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B" w:rsidRPr="009A2E8B" w:rsidRDefault="00DB2E91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A2E8B" w:rsidRPr="009A2E8B">
        <w:rPr>
          <w:rFonts w:ascii="Times New Roman" w:eastAsia="Times New Roman" w:hAnsi="Times New Roman"/>
          <w:bCs/>
          <w:sz w:val="28"/>
          <w:szCs w:val="28"/>
        </w:rPr>
        <w:t xml:space="preserve">Рассмотрено                                         </w:t>
      </w:r>
      <w:r w:rsidR="009A2E8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9A2E8B" w:rsidRPr="009A2E8B"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9A2E8B" w:rsidRP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A2E8B">
        <w:rPr>
          <w:rFonts w:ascii="Times New Roman" w:eastAsia="Times New Roman" w:hAnsi="Times New Roman"/>
          <w:bCs/>
          <w:sz w:val="28"/>
          <w:szCs w:val="28"/>
        </w:rPr>
        <w:t xml:space="preserve">на педагогическом совете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9A2E8B">
        <w:rPr>
          <w:rFonts w:ascii="Times New Roman" w:eastAsia="Times New Roman" w:hAnsi="Times New Roman"/>
          <w:bCs/>
          <w:sz w:val="28"/>
          <w:szCs w:val="28"/>
        </w:rPr>
        <w:t>приказом МБОУ</w:t>
      </w:r>
    </w:p>
    <w:p w:rsidR="009A2E8B" w:rsidRP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A2E8B">
        <w:rPr>
          <w:rFonts w:ascii="Times New Roman" w:eastAsia="Times New Roman" w:hAnsi="Times New Roman"/>
          <w:bCs/>
          <w:sz w:val="28"/>
          <w:szCs w:val="28"/>
        </w:rPr>
        <w:t xml:space="preserve">МБОУ </w:t>
      </w:r>
      <w:proofErr w:type="spellStart"/>
      <w:r w:rsidRPr="009A2E8B">
        <w:rPr>
          <w:rFonts w:ascii="Times New Roman" w:eastAsia="Times New Roman" w:hAnsi="Times New Roman"/>
          <w:bCs/>
          <w:sz w:val="28"/>
          <w:szCs w:val="28"/>
        </w:rPr>
        <w:t>Васильсурская</w:t>
      </w:r>
      <w:proofErr w:type="spellEnd"/>
      <w:r w:rsidRPr="009A2E8B">
        <w:rPr>
          <w:rFonts w:ascii="Times New Roman" w:eastAsia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  <w:proofErr w:type="spellStart"/>
      <w:r w:rsidRPr="009A2E8B">
        <w:rPr>
          <w:rFonts w:ascii="Times New Roman" w:eastAsia="Times New Roman" w:hAnsi="Times New Roman"/>
          <w:bCs/>
          <w:sz w:val="28"/>
          <w:szCs w:val="28"/>
        </w:rPr>
        <w:t>Васильсурская</w:t>
      </w:r>
      <w:proofErr w:type="spellEnd"/>
    </w:p>
    <w:p w:rsidR="009A2E8B" w:rsidRP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A2E8B">
        <w:rPr>
          <w:rFonts w:ascii="Times New Roman" w:eastAsia="Times New Roman" w:hAnsi="Times New Roman"/>
          <w:bCs/>
          <w:sz w:val="28"/>
          <w:szCs w:val="28"/>
        </w:rPr>
        <w:t xml:space="preserve">средняя школа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 w:rsidRPr="009A2E8B">
        <w:rPr>
          <w:rFonts w:ascii="Times New Roman" w:eastAsia="Times New Roman" w:hAnsi="Times New Roman"/>
          <w:bCs/>
          <w:sz w:val="28"/>
          <w:szCs w:val="28"/>
        </w:rPr>
        <w:t>средняя школа</w:t>
      </w:r>
    </w:p>
    <w:p w:rsidR="009A2E8B" w:rsidRPr="009A2E8B" w:rsidRDefault="00DB2E91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протокол от 11.05.2022 </w:t>
      </w:r>
      <w:r w:rsidR="009A2E8B" w:rsidRPr="009A2E8B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7                    </w:t>
      </w:r>
      <w:r w:rsidR="009A2E8B" w:rsidRPr="009A2E8B">
        <w:rPr>
          <w:rFonts w:ascii="Times New Roman" w:eastAsia="Times New Roman" w:hAnsi="Times New Roman"/>
          <w:bCs/>
          <w:sz w:val="28"/>
          <w:szCs w:val="28"/>
        </w:rPr>
        <w:t xml:space="preserve"> от 12.05.2022 № 49 - ОД          </w:t>
      </w:r>
    </w:p>
    <w:p w:rsidR="009A2E8B" w:rsidRP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системе наставничества педагогических работников</w:t>
      </w:r>
    </w:p>
    <w:p w:rsidR="009A2E8B" w:rsidRDefault="009A2E8B" w:rsidP="009A2E8B">
      <w:pPr>
        <w:widowControl w:val="0"/>
        <w:autoSpaceDE w:val="0"/>
        <w:autoSpaceDN w:val="0"/>
        <w:spacing w:before="5" w:after="0" w:line="240" w:lineRule="auto"/>
        <w:ind w:left="333" w:right="263" w:firstLine="71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МБОУ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Васильсурская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средняя школа</w:t>
      </w:r>
    </w:p>
    <w:p w:rsidR="009A2E8B" w:rsidRDefault="009A2E8B" w:rsidP="009A2E8B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2E8B" w:rsidRDefault="009A2E8B" w:rsidP="009A2E8B">
      <w:pPr>
        <w:widowControl w:val="0"/>
        <w:numPr>
          <w:ilvl w:val="0"/>
          <w:numId w:val="1"/>
        </w:numPr>
        <w:tabs>
          <w:tab w:val="left" w:pos="1327"/>
        </w:tabs>
        <w:autoSpaceDE w:val="0"/>
        <w:autoSpaceDN w:val="0"/>
        <w:spacing w:after="0" w:line="319" w:lineRule="exact"/>
        <w:ind w:hanging="28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</w:t>
      </w:r>
      <w:r>
        <w:rPr>
          <w:rFonts w:ascii="Times New Roman" w:eastAsia="Times New Roman" w:hAnsi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8"/>
        </w:rPr>
        <w:t>положения</w:t>
      </w:r>
    </w:p>
    <w:p w:rsidR="009A2E8B" w:rsidRDefault="009A2E8B" w:rsidP="009A2E8B">
      <w:pPr>
        <w:widowControl w:val="0"/>
        <w:numPr>
          <w:ilvl w:val="1"/>
          <w:numId w:val="1"/>
        </w:numPr>
        <w:tabs>
          <w:tab w:val="left" w:pos="1735"/>
          <w:tab w:val="left" w:pos="3433"/>
          <w:tab w:val="left" w:pos="5295"/>
          <w:tab w:val="left" w:pos="9028"/>
        </w:tabs>
        <w:autoSpaceDE w:val="0"/>
        <w:autoSpaceDN w:val="0"/>
        <w:spacing w:after="0" w:line="240" w:lineRule="auto"/>
        <w:ind w:right="26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Настоящее Положение о системе наставничества педагогических </w:t>
      </w:r>
      <w:r>
        <w:rPr>
          <w:rFonts w:ascii="Times New Roman" w:eastAsia="Times New Roman" w:hAnsi="Times New Roman"/>
          <w:spacing w:val="-2"/>
          <w:sz w:val="28"/>
        </w:rPr>
        <w:t>работников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pacing w:val="-10"/>
          <w:sz w:val="28"/>
        </w:rPr>
        <w:t xml:space="preserve">в МБОУ </w:t>
      </w:r>
      <w:proofErr w:type="spellStart"/>
      <w:r>
        <w:rPr>
          <w:rFonts w:ascii="Times New Roman" w:eastAsia="Times New Roman" w:hAnsi="Times New Roman"/>
          <w:spacing w:val="-10"/>
          <w:sz w:val="28"/>
        </w:rPr>
        <w:t>Васильсурская</w:t>
      </w:r>
      <w:proofErr w:type="spellEnd"/>
      <w:r>
        <w:rPr>
          <w:rFonts w:ascii="Times New Roman" w:eastAsia="Times New Roman" w:hAnsi="Times New Roman"/>
          <w:spacing w:val="-10"/>
          <w:sz w:val="28"/>
        </w:rPr>
        <w:t xml:space="preserve"> средняя школа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определяет цели, задачи, формы и порядок осуществления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наставничества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i/>
          <w:sz w:val="28"/>
          <w:szCs w:val="28"/>
        </w:rPr>
        <w:t>далее</w:t>
      </w:r>
      <w:r>
        <w:rPr>
          <w:rFonts w:ascii="Times New Roman" w:eastAsia="Times New Roman" w:hAnsi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Положение).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Разработано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нормативной правовой базой в сфере образования и наставничества.</w:t>
      </w:r>
    </w:p>
    <w:p w:rsidR="009A2E8B" w:rsidRDefault="009A2E8B" w:rsidP="009A2E8B">
      <w:pPr>
        <w:widowControl w:val="0"/>
        <w:numPr>
          <w:ilvl w:val="1"/>
          <w:numId w:val="1"/>
        </w:numPr>
        <w:tabs>
          <w:tab w:val="left" w:pos="1538"/>
        </w:tabs>
        <w:autoSpaceDE w:val="0"/>
        <w:autoSpaceDN w:val="0"/>
        <w:spacing w:after="0" w:line="321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Положении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используются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следующие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понятия:</w:t>
      </w:r>
    </w:p>
    <w:p w:rsidR="009A2E8B" w:rsidRDefault="009A2E8B" w:rsidP="009A2E8B">
      <w:pPr>
        <w:widowControl w:val="0"/>
        <w:autoSpaceDE w:val="0"/>
        <w:autoSpaceDN w:val="0"/>
        <w:spacing w:after="0" w:line="240" w:lineRule="auto"/>
        <w:ind w:left="333" w:right="273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Наставник</w:t>
      </w:r>
      <w:r>
        <w:rPr>
          <w:rFonts w:ascii="Times New Roman" w:eastAsia="Times New Roman" w:hAnsi="Times New Roman"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педагогический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работник,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назначаемый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A2E8B" w:rsidRDefault="009A2E8B" w:rsidP="009A2E8B">
      <w:pPr>
        <w:widowControl w:val="0"/>
        <w:autoSpaceDE w:val="0"/>
        <w:autoSpaceDN w:val="0"/>
        <w:spacing w:after="0" w:line="240" w:lineRule="auto"/>
        <w:ind w:left="333" w:right="26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Наставляемый – </w:t>
      </w:r>
      <w:r>
        <w:rPr>
          <w:rFonts w:ascii="Times New Roman" w:eastAsia="Times New Roman" w:hAnsi="Times New Roman"/>
          <w:sz w:val="28"/>
          <w:szCs w:val="28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A2E8B" w:rsidRDefault="009A2E8B" w:rsidP="009A2E8B">
      <w:pPr>
        <w:widowControl w:val="0"/>
        <w:autoSpaceDE w:val="0"/>
        <w:autoSpaceDN w:val="0"/>
        <w:spacing w:after="0" w:line="240" w:lineRule="auto"/>
        <w:ind w:left="333" w:right="265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Куратор</w:t>
      </w:r>
      <w:r>
        <w:rPr>
          <w:rFonts w:ascii="Times New Roman" w:eastAsia="Times New Roman" w:hAnsi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сотрудник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числа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A2E8B" w:rsidRDefault="009A2E8B" w:rsidP="009A2E8B">
      <w:pPr>
        <w:widowControl w:val="0"/>
        <w:autoSpaceDE w:val="0"/>
        <w:autoSpaceDN w:val="0"/>
        <w:spacing w:after="0" w:line="240" w:lineRule="auto"/>
        <w:ind w:left="333" w:right="264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Наставничество – </w:t>
      </w:r>
      <w:r>
        <w:rPr>
          <w:rFonts w:ascii="Times New Roman" w:eastAsia="Times New Roman" w:hAnsi="Times New Roman"/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A2E8B" w:rsidRDefault="009A2E8B" w:rsidP="009A2E8B">
      <w:pPr>
        <w:widowControl w:val="0"/>
        <w:autoSpaceDE w:val="0"/>
        <w:autoSpaceDN w:val="0"/>
        <w:spacing w:after="0" w:line="240" w:lineRule="auto"/>
        <w:ind w:left="333" w:right="269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Форма наставничества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способ реализации системы наставничества через организацию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наставнической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пары/группы,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участники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находятся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заданной ролевой ситуации, определяемой основной деятельностью и позицией </w:t>
      </w:r>
      <w:r>
        <w:rPr>
          <w:rFonts w:ascii="Times New Roman" w:eastAsia="Times New Roman" w:hAnsi="Times New Roman"/>
          <w:spacing w:val="-2"/>
          <w:sz w:val="28"/>
          <w:szCs w:val="28"/>
        </w:rPr>
        <w:t>участников.</w:t>
      </w:r>
    </w:p>
    <w:p w:rsidR="009A2E8B" w:rsidRDefault="009A2E8B" w:rsidP="009A2E8B">
      <w:pPr>
        <w:widowControl w:val="0"/>
        <w:autoSpaceDE w:val="0"/>
        <w:autoSpaceDN w:val="0"/>
        <w:spacing w:before="1" w:after="0" w:line="240" w:lineRule="auto"/>
        <w:ind w:left="333" w:right="266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Персонализированная программа наставничества </w:t>
      </w:r>
      <w:r>
        <w:rPr>
          <w:rFonts w:ascii="Times New Roman" w:eastAsia="Times New Roman" w:hAnsi="Times New Roman"/>
          <w:sz w:val="28"/>
          <w:szCs w:val="28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наставнической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перечень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нацеленных 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устранение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выявленных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затруднений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наставляемого и на поддержку его сильных сторон.</w:t>
      </w:r>
    </w:p>
    <w:p w:rsidR="009A2E8B" w:rsidRDefault="009A2E8B" w:rsidP="009A2E8B">
      <w:pPr>
        <w:widowControl w:val="0"/>
        <w:numPr>
          <w:ilvl w:val="1"/>
          <w:numId w:val="1"/>
        </w:numPr>
        <w:tabs>
          <w:tab w:val="left" w:pos="1754"/>
        </w:tabs>
        <w:autoSpaceDE w:val="0"/>
        <w:autoSpaceDN w:val="0"/>
        <w:spacing w:after="0" w:line="240" w:lineRule="auto"/>
        <w:ind w:right="26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принципами системы наставничества педагогических работников являются:</w:t>
      </w:r>
    </w:p>
    <w:p w:rsidR="009A2E8B" w:rsidRDefault="009A2E8B" w:rsidP="009A2E8B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after="0" w:line="240" w:lineRule="auto"/>
        <w:ind w:right="26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A2E8B" w:rsidRDefault="009A2E8B" w:rsidP="009A2E8B">
      <w:pPr>
        <w:widowControl w:val="0"/>
        <w:numPr>
          <w:ilvl w:val="0"/>
          <w:numId w:val="2"/>
        </w:numPr>
        <w:tabs>
          <w:tab w:val="left" w:pos="1750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системности и стратегической целостности - предполагает </w:t>
      </w:r>
      <w:r>
        <w:rPr>
          <w:rFonts w:ascii="Times New Roman" w:eastAsia="Times New Roman" w:hAnsi="Times New Roman"/>
          <w:sz w:val="28"/>
        </w:rPr>
        <w:lastRenderedPageBreak/>
        <w:t>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67"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</w:t>
      </w:r>
      <w:r>
        <w:rPr>
          <w:rFonts w:ascii="Times New Roman" w:eastAsia="Times New Roman" w:hAnsi="Times New Roman"/>
          <w:i/>
          <w:sz w:val="28"/>
        </w:rPr>
        <w:t xml:space="preserve">легитимности </w:t>
      </w:r>
      <w:r>
        <w:rPr>
          <w:rFonts w:ascii="Times New Roman" w:eastAsia="Times New Roman" w:hAnsi="Times New Roman"/>
          <w:sz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обеспечения</w:t>
      </w:r>
      <w:r>
        <w:rPr>
          <w:rFonts w:ascii="Times New Roman" w:eastAsia="Times New Roman" w:hAnsi="Times New Roman"/>
          <w:i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суверенных</w:t>
      </w:r>
      <w:r>
        <w:rPr>
          <w:rFonts w:ascii="Times New Roman" w:eastAsia="Times New Roman" w:hAnsi="Times New Roman"/>
          <w:i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прав</w:t>
      </w:r>
      <w:r>
        <w:rPr>
          <w:rFonts w:ascii="Times New Roman" w:eastAsia="Times New Roman" w:hAnsi="Times New Roman"/>
          <w:i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личности </w:t>
      </w:r>
      <w:r>
        <w:rPr>
          <w:rFonts w:ascii="Times New Roman" w:eastAsia="Times New Roman" w:hAnsi="Times New Roman"/>
          <w:sz w:val="28"/>
        </w:rPr>
        <w:t>предполагает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3" w:after="0" w:line="322" w:lineRule="exact"/>
        <w:ind w:left="174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принцип</w:t>
      </w:r>
      <w:r>
        <w:rPr>
          <w:rFonts w:ascii="Times New Roman" w:eastAsia="Times New Roman" w:hAnsi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добровольности,</w:t>
      </w:r>
      <w:r>
        <w:rPr>
          <w:rFonts w:ascii="Times New Roman" w:eastAsia="Times New Roman" w:hAnsi="Times New Roman"/>
          <w:i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свободы</w:t>
      </w:r>
      <w:r>
        <w:rPr>
          <w:rFonts w:ascii="Times New Roman" w:eastAsia="Times New Roman" w:hAnsi="Times New Roman"/>
          <w:i/>
          <w:spacing w:val="50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выбора,</w:t>
      </w:r>
      <w:r>
        <w:rPr>
          <w:rFonts w:ascii="Times New Roman" w:eastAsia="Times New Roman" w:hAnsi="Times New Roman"/>
          <w:i/>
          <w:spacing w:val="53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учета</w:t>
      </w:r>
      <w:r>
        <w:rPr>
          <w:rFonts w:ascii="Times New Roman" w:eastAsia="Times New Roman" w:hAnsi="Times New Roman"/>
          <w:i/>
          <w:spacing w:val="47"/>
          <w:sz w:val="28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8"/>
        </w:rPr>
        <w:t>многофакторности</w:t>
      </w:r>
    </w:p>
    <w:p w:rsidR="00842AE8" w:rsidRDefault="00842AE8" w:rsidP="00842AE8">
      <w:pPr>
        <w:widowControl w:val="0"/>
        <w:autoSpaceDE w:val="0"/>
        <w:autoSpaceDN w:val="0"/>
        <w:spacing w:after="0" w:line="240" w:lineRule="auto"/>
        <w:ind w:left="33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определении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совместной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наставника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наставляемого;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</w:t>
      </w:r>
      <w:r>
        <w:rPr>
          <w:rFonts w:ascii="Times New Roman" w:eastAsia="Times New Roman" w:hAnsi="Times New Roman"/>
          <w:spacing w:val="73"/>
          <w:w w:val="150"/>
          <w:sz w:val="28"/>
        </w:rPr>
        <w:t xml:space="preserve">    </w:t>
      </w:r>
      <w:proofErr w:type="spellStart"/>
      <w:r>
        <w:rPr>
          <w:rFonts w:ascii="Times New Roman" w:eastAsia="Times New Roman" w:hAnsi="Times New Roman"/>
          <w:i/>
          <w:sz w:val="28"/>
        </w:rPr>
        <w:t>аксиологичности</w:t>
      </w:r>
      <w:proofErr w:type="spellEnd"/>
      <w:r>
        <w:rPr>
          <w:rFonts w:ascii="Times New Roman" w:eastAsia="Times New Roman" w:hAnsi="Times New Roman"/>
          <w:i/>
          <w:spacing w:val="74"/>
          <w:w w:val="150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подразумевает</w:t>
      </w:r>
      <w:r>
        <w:rPr>
          <w:rFonts w:ascii="Times New Roman" w:eastAsia="Times New Roman" w:hAnsi="Times New Roman"/>
          <w:spacing w:val="73"/>
          <w:w w:val="150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</w:t>
      </w:r>
      <w:r>
        <w:rPr>
          <w:rFonts w:ascii="Times New Roman" w:eastAsia="Times New Roman" w:hAnsi="Times New Roman"/>
          <w:i/>
          <w:sz w:val="28"/>
        </w:rPr>
        <w:t xml:space="preserve">личной ответственности </w:t>
      </w:r>
      <w:r>
        <w:rPr>
          <w:rFonts w:ascii="Times New Roman" w:eastAsia="Times New Roman" w:hAnsi="Times New Roman"/>
          <w:sz w:val="28"/>
        </w:rPr>
        <w:t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before="3" w:after="0" w:line="240" w:lineRule="auto"/>
        <w:ind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</w:t>
      </w:r>
      <w:r>
        <w:rPr>
          <w:rFonts w:ascii="Times New Roman" w:eastAsia="Times New Roman" w:hAnsi="Times New Roman"/>
          <w:i/>
          <w:sz w:val="28"/>
        </w:rPr>
        <w:t xml:space="preserve">индивидуализации и персонализации </w:t>
      </w:r>
      <w:r>
        <w:rPr>
          <w:rFonts w:ascii="Times New Roman" w:eastAsia="Times New Roman" w:hAnsi="Times New Roman"/>
          <w:sz w:val="28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842AE8" w:rsidRDefault="00842AE8" w:rsidP="00842AE8">
      <w:pPr>
        <w:widowControl w:val="0"/>
        <w:numPr>
          <w:ilvl w:val="0"/>
          <w:numId w:val="3"/>
        </w:numPr>
        <w:tabs>
          <w:tab w:val="left" w:pos="1750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</w:t>
      </w:r>
      <w:r>
        <w:rPr>
          <w:rFonts w:ascii="Times New Roman" w:eastAsia="Times New Roman" w:hAnsi="Times New Roman"/>
          <w:i/>
          <w:sz w:val="28"/>
        </w:rPr>
        <w:t xml:space="preserve">равенства </w:t>
      </w:r>
      <w:r>
        <w:rPr>
          <w:rFonts w:ascii="Times New Roman" w:eastAsia="Times New Roman" w:hAnsi="Times New Roman"/>
          <w:sz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>
        <w:rPr>
          <w:rFonts w:ascii="Times New Roman" w:eastAsia="Times New Roman" w:hAnsi="Times New Roman"/>
          <w:spacing w:val="-2"/>
          <w:sz w:val="28"/>
        </w:rPr>
        <w:t>наставничества.</w:t>
      </w:r>
    </w:p>
    <w:p w:rsidR="00842AE8" w:rsidRDefault="00842AE8" w:rsidP="00842AE8">
      <w:pPr>
        <w:widowControl w:val="0"/>
        <w:numPr>
          <w:ilvl w:val="1"/>
          <w:numId w:val="4"/>
        </w:numPr>
        <w:tabs>
          <w:tab w:val="left" w:pos="1720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в системе наставничества не должно наносить ущерба образовательному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процессу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образовательной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организации.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принимает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руководитель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842AE8" w:rsidRDefault="00842AE8" w:rsidP="00842A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42"/>
          <w:szCs w:val="28"/>
        </w:rPr>
      </w:pPr>
    </w:p>
    <w:p w:rsidR="00842AE8" w:rsidRDefault="00842AE8" w:rsidP="00842AE8">
      <w:pPr>
        <w:widowControl w:val="0"/>
        <w:numPr>
          <w:ilvl w:val="0"/>
          <w:numId w:val="4"/>
        </w:numPr>
        <w:tabs>
          <w:tab w:val="left" w:pos="1327"/>
        </w:tabs>
        <w:autoSpaceDE w:val="0"/>
        <w:autoSpaceDN w:val="0"/>
        <w:spacing w:after="0" w:line="319" w:lineRule="exact"/>
        <w:ind w:hanging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системы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наставничества.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Формы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наставничества</w:t>
      </w:r>
    </w:p>
    <w:p w:rsidR="00842AE8" w:rsidRDefault="00842AE8" w:rsidP="00842AE8">
      <w:pPr>
        <w:widowControl w:val="0"/>
        <w:numPr>
          <w:ilvl w:val="1"/>
          <w:numId w:val="4"/>
        </w:numPr>
        <w:tabs>
          <w:tab w:val="left" w:pos="1846"/>
        </w:tabs>
        <w:autoSpaceDE w:val="0"/>
        <w:autoSpaceDN w:val="0"/>
        <w:spacing w:after="0" w:line="240" w:lineRule="auto"/>
        <w:ind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Цель </w:t>
      </w:r>
      <w:r>
        <w:rPr>
          <w:rFonts w:ascii="Times New Roman" w:eastAsia="Times New Roman" w:hAnsi="Times New Roman"/>
          <w:sz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842AE8" w:rsidRDefault="00842AE8" w:rsidP="00842AE8">
      <w:pPr>
        <w:widowControl w:val="0"/>
        <w:numPr>
          <w:ilvl w:val="1"/>
          <w:numId w:val="4"/>
        </w:numPr>
        <w:tabs>
          <w:tab w:val="left" w:pos="1539"/>
        </w:tabs>
        <w:autoSpaceDE w:val="0"/>
        <w:autoSpaceDN w:val="0"/>
        <w:spacing w:before="1" w:after="0" w:line="240" w:lineRule="auto"/>
        <w:ind w:left="1538" w:hanging="4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Задачи</w:t>
      </w:r>
      <w:r>
        <w:rPr>
          <w:rFonts w:ascii="Times New Roman" w:eastAsia="Times New Roman" w:hAnsi="Times New Roman"/>
          <w:i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педагогических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работников:</w:t>
      </w:r>
    </w:p>
    <w:p w:rsidR="00842AE8" w:rsidRDefault="00842AE8" w:rsidP="00842AE8">
      <w:pPr>
        <w:widowControl w:val="0"/>
        <w:numPr>
          <w:ilvl w:val="0"/>
          <w:numId w:val="5"/>
        </w:numPr>
        <w:tabs>
          <w:tab w:val="left" w:pos="1299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</w:t>
      </w:r>
      <w:r>
        <w:rPr>
          <w:rFonts w:ascii="Times New Roman" w:eastAsia="Times New Roman" w:hAnsi="Times New Roman"/>
          <w:sz w:val="28"/>
        </w:rPr>
        <w:lastRenderedPageBreak/>
        <w:t>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241"/>
        </w:tabs>
        <w:autoSpaceDE w:val="0"/>
        <w:autoSpaceDN w:val="0"/>
        <w:spacing w:before="67" w:after="0" w:line="240" w:lineRule="auto"/>
        <w:ind w:right="26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работников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217"/>
        </w:tabs>
        <w:autoSpaceDE w:val="0"/>
        <w:autoSpaceDN w:val="0"/>
        <w:spacing w:before="4"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содействовать участию в стратегических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партнерских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отношениях, развитию горизонтальных связей в сфере наставничества на школьном и внешкольном </w:t>
      </w:r>
      <w:r>
        <w:rPr>
          <w:rFonts w:ascii="Times New Roman" w:eastAsia="Times New Roman" w:hAnsi="Times New Roman"/>
          <w:spacing w:val="-2"/>
          <w:sz w:val="28"/>
        </w:rPr>
        <w:t>уровнях;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409"/>
        </w:tabs>
        <w:autoSpaceDE w:val="0"/>
        <w:autoSpaceDN w:val="0"/>
        <w:spacing w:after="0" w:line="240" w:lineRule="auto"/>
        <w:ind w:right="27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развитию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профессиональных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компетенций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педагогов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>
        <w:rPr>
          <w:rFonts w:ascii="Times New Roman" w:eastAsia="Times New Roman" w:hAnsi="Times New Roman"/>
          <w:spacing w:val="74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внедрения</w:t>
      </w:r>
      <w:r>
        <w:rPr>
          <w:rFonts w:ascii="Times New Roman" w:eastAsia="Times New Roman" w:hAnsi="Times New Roman"/>
          <w:spacing w:val="74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разнообразных,</w:t>
      </w:r>
      <w:r>
        <w:rPr>
          <w:rFonts w:ascii="Times New Roman" w:eastAsia="Times New Roman" w:hAnsi="Times New Roman"/>
          <w:spacing w:val="77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3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73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74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реверсивных,</w:t>
      </w:r>
      <w:r>
        <w:rPr>
          <w:rFonts w:ascii="Times New Roman" w:eastAsia="Times New Roman" w:hAnsi="Times New Roman"/>
          <w:spacing w:val="75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сетевых и дистанционных форм наставничества;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525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237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оказывать помощь в профессиональной и должностной адаптации педагога,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>
        <w:rPr>
          <w:rFonts w:ascii="Times New Roman" w:eastAsia="Times New Roman" w:hAnsi="Times New Roman"/>
          <w:spacing w:val="-2"/>
          <w:sz w:val="28"/>
        </w:rPr>
        <w:t>обязанностей;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208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обеспечивать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формирование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профессиональных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знаний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навыков педагога, в отношении которого осуществляется наставничество;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313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ускорять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процесс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профессионального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становления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424"/>
        </w:tabs>
        <w:autoSpaceDE w:val="0"/>
        <w:autoSpaceDN w:val="0"/>
        <w:spacing w:after="0" w:line="240" w:lineRule="auto"/>
        <w:ind w:right="26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содействовать в выработке навыков профессионального поведения педагогов,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отношении</w:t>
      </w:r>
      <w:r>
        <w:rPr>
          <w:rFonts w:ascii="Times New Roman" w:eastAsia="Times New Roman" w:hAnsi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наставничество,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>
        <w:rPr>
          <w:rFonts w:ascii="Times New Roman" w:eastAsia="Times New Roman" w:hAnsi="Times New Roman"/>
          <w:spacing w:val="-2"/>
          <w:sz w:val="28"/>
        </w:rPr>
        <w:t>законодательством;</w:t>
      </w:r>
    </w:p>
    <w:p w:rsidR="003B6F36" w:rsidRDefault="003B6F36" w:rsidP="003B6F36">
      <w:pPr>
        <w:widowControl w:val="0"/>
        <w:numPr>
          <w:ilvl w:val="0"/>
          <w:numId w:val="6"/>
        </w:numPr>
        <w:tabs>
          <w:tab w:val="left" w:pos="1227"/>
        </w:tabs>
        <w:autoSpaceDE w:val="0"/>
        <w:autoSpaceDN w:val="0"/>
        <w:spacing w:before="2"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педагогов, в отношении которых осуществляется наставничество, с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эффективными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формами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методами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индивидуальной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коллективе,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направленными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развитие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способности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самостоятельно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качественно выполнять возложенные на них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должностные обязанности, повышать свой профессиональный уровень.</w:t>
      </w:r>
    </w:p>
    <w:p w:rsidR="003B6F36" w:rsidRDefault="003B6F36" w:rsidP="003B6F3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3A5DE9" w:rsidRDefault="003B6F36" w:rsidP="003A5DE9">
      <w:pPr>
        <w:widowControl w:val="0"/>
        <w:autoSpaceDE w:val="0"/>
        <w:autoSpaceDN w:val="0"/>
        <w:spacing w:before="67" w:after="0" w:line="240" w:lineRule="auto"/>
        <w:ind w:left="333" w:right="27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 образовательной организации применяются разнообразные формы наставничества («педагог – педагог», «руководитель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образовательной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</w:t>
      </w:r>
      <w:r>
        <w:rPr>
          <w:rFonts w:ascii="Times New Roman" w:eastAsia="Times New Roman" w:hAnsi="Times New Roman"/>
          <w:sz w:val="28"/>
        </w:rPr>
        <w:lastRenderedPageBreak/>
        <w:t>профессиональных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затруднений,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запроса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наставляемого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имеющихся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кадровых</w:t>
      </w:r>
      <w:r w:rsidR="003A5DE9">
        <w:rPr>
          <w:rFonts w:ascii="Times New Roman" w:eastAsia="Times New Roman" w:hAnsi="Times New Roman"/>
          <w:sz w:val="28"/>
        </w:rPr>
        <w:t xml:space="preserve"> </w:t>
      </w:r>
      <w:r w:rsidR="003A5DE9">
        <w:rPr>
          <w:rFonts w:ascii="Times New Roman" w:eastAsia="Times New Roman" w:hAnsi="Times New Roman"/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62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Виртуальное (дистанционное) наставничество </w:t>
      </w:r>
      <w:r>
        <w:rPr>
          <w:rFonts w:ascii="Times New Roman" w:eastAsia="Times New Roman" w:hAnsi="Times New Roman"/>
          <w:sz w:val="28"/>
          <w:szCs w:val="28"/>
        </w:rPr>
        <w:t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социальные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сети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онлайн-сообщества,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тематические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пары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«наставник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наставляемый»,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привлечь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профессионалов и сформировать банк данных наставников, делает наставничество доступным для широкого круга лиц.</w:t>
      </w:r>
    </w:p>
    <w:p w:rsidR="003A5DE9" w:rsidRDefault="003A5DE9" w:rsidP="003A5DE9">
      <w:pPr>
        <w:widowControl w:val="0"/>
        <w:autoSpaceDE w:val="0"/>
        <w:autoSpaceDN w:val="0"/>
        <w:spacing w:before="2" w:after="0" w:line="240" w:lineRule="auto"/>
        <w:ind w:left="333" w:right="272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Наставничество в группе </w:t>
      </w:r>
      <w:r>
        <w:rPr>
          <w:rFonts w:ascii="Times New Roman" w:eastAsia="Times New Roman" w:hAnsi="Times New Roman"/>
          <w:sz w:val="28"/>
          <w:szCs w:val="28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65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Краткосрочное</w:t>
      </w:r>
      <w:r>
        <w:rPr>
          <w:rFonts w:ascii="Times New Roman" w:eastAsia="Times New Roman" w:hAnsi="Times New Roman"/>
          <w:b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</w:rPr>
        <w:t>или</w:t>
      </w:r>
      <w:r>
        <w:rPr>
          <w:rFonts w:ascii="Times New Roman" w:eastAsia="Times New Roman" w:hAnsi="Times New Roman"/>
          <w:b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</w:rPr>
        <w:t>целеполагающее</w:t>
      </w:r>
      <w:r>
        <w:rPr>
          <w:rFonts w:ascii="Times New Roman" w:eastAsia="Times New Roman" w:hAnsi="Times New Roman"/>
          <w:b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</w:rPr>
        <w:t>наставничество</w:t>
      </w:r>
      <w:r>
        <w:rPr>
          <w:rFonts w:ascii="Times New Roman" w:eastAsia="Times New Roman" w:hAnsi="Times New Roman"/>
          <w:b/>
          <w:i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>
        <w:rPr>
          <w:rFonts w:ascii="Times New Roman" w:eastAsia="Times New Roman" w:hAnsi="Times New Roman"/>
          <w:spacing w:val="79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должен</w:t>
      </w:r>
      <w:r>
        <w:rPr>
          <w:rFonts w:ascii="Times New Roman" w:eastAsia="Times New Roman" w:hAnsi="Times New Roman"/>
          <w:spacing w:val="78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приложить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определенные</w:t>
      </w:r>
      <w:r>
        <w:rPr>
          <w:rFonts w:ascii="Times New Roman" w:eastAsia="Times New Roman" w:hAnsi="Times New Roman"/>
          <w:spacing w:val="79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усилия,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чтобы</w:t>
      </w:r>
      <w:r>
        <w:rPr>
          <w:rFonts w:ascii="Times New Roman" w:eastAsia="Times New Roman" w:hAnsi="Times New Roman"/>
          <w:spacing w:val="79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проявить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себя в период между встречами и достичь поставленных целей.</w:t>
      </w:r>
    </w:p>
    <w:p w:rsidR="003A5DE9" w:rsidRDefault="003A5DE9" w:rsidP="003A5DE9">
      <w:pPr>
        <w:widowControl w:val="0"/>
        <w:autoSpaceDE w:val="0"/>
        <w:autoSpaceDN w:val="0"/>
        <w:spacing w:before="3" w:after="0" w:line="240" w:lineRule="auto"/>
        <w:ind w:left="333" w:right="274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Реверсивное наставничество </w:t>
      </w:r>
      <w:r>
        <w:rPr>
          <w:rFonts w:ascii="Times New Roman" w:eastAsia="Times New Roman" w:hAnsi="Times New Roman"/>
          <w:sz w:val="28"/>
          <w:szCs w:val="28"/>
        </w:rPr>
        <w:t>– профессионал младшего возраста становится наставником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опытного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работника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вопросам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новых</w:t>
      </w:r>
      <w:r>
        <w:rPr>
          <w:rFonts w:ascii="Times New Roman" w:eastAsia="Times New Roman" w:hAnsi="Times New Roman"/>
          <w:spacing w:val="77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тенденций,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технологий, а опытный педагог становится наставником молодого педагога в вопросах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методики и организации учебно-воспитательного процесса.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7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Ситуационное наставничество </w:t>
      </w:r>
      <w:r>
        <w:rPr>
          <w:rFonts w:ascii="Times New Roman" w:eastAsia="Times New Roman" w:hAnsi="Times New Roman"/>
          <w:sz w:val="28"/>
          <w:szCs w:val="28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3A5DE9" w:rsidRDefault="003A5DE9" w:rsidP="003A5DE9">
      <w:pPr>
        <w:widowControl w:val="0"/>
        <w:tabs>
          <w:tab w:val="left" w:pos="3005"/>
          <w:tab w:val="left" w:pos="3946"/>
          <w:tab w:val="left" w:pos="6291"/>
          <w:tab w:val="left" w:pos="7779"/>
          <w:tab w:val="left" w:pos="9703"/>
        </w:tabs>
        <w:autoSpaceDE w:val="0"/>
        <w:autoSpaceDN w:val="0"/>
        <w:spacing w:after="0" w:line="240" w:lineRule="auto"/>
        <w:ind w:left="333" w:right="267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Скоростное наставничество </w:t>
      </w:r>
      <w:r>
        <w:rPr>
          <w:rFonts w:ascii="Times New Roman" w:eastAsia="Times New Roman" w:hAnsi="Times New Roman"/>
          <w:sz w:val="28"/>
          <w:szCs w:val="28"/>
        </w:rPr>
        <w:t xml:space="preserve">– однократная встреча наставляемого </w:t>
      </w:r>
      <w:r>
        <w:rPr>
          <w:rFonts w:ascii="Times New Roman" w:eastAsia="Times New Roman" w:hAnsi="Times New Roman"/>
          <w:spacing w:val="-2"/>
          <w:sz w:val="28"/>
          <w:szCs w:val="28"/>
        </w:rPr>
        <w:t>(наставляемых)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0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наставником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более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высокого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уровня </w:t>
      </w:r>
      <w:r>
        <w:rPr>
          <w:rFonts w:ascii="Times New Roman" w:eastAsia="Times New Roman" w:hAnsi="Times New Roman"/>
          <w:sz w:val="28"/>
          <w:szCs w:val="28"/>
        </w:rPr>
        <w:t>(профессионалом/компетентным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лицом)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построения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взаимоотношений</w:t>
      </w:r>
      <w:r>
        <w:rPr>
          <w:rFonts w:ascii="Times New Roman" w:eastAsia="Times New Roman" w:hAnsi="Times New Roman"/>
          <w:spacing w:val="8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67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Традиционная форма наставничества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(«один-на-один») </w:t>
      </w:r>
      <w:r>
        <w:rPr>
          <w:rFonts w:ascii="Times New Roman" w:eastAsia="Times New Roman" w:hAnsi="Times New Roman"/>
          <w:sz w:val="28"/>
          <w:szCs w:val="28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Форма наставничества «учитель – учитель» </w:t>
      </w:r>
      <w:r>
        <w:rPr>
          <w:rFonts w:ascii="Times New Roman" w:eastAsia="Times New Roman" w:hAnsi="Times New Roman"/>
          <w:sz w:val="28"/>
        </w:rPr>
        <w:t>– способ реализации целевой модели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через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организацию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взаимодействия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наставнической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пары</w:t>
      </w:r>
    </w:p>
    <w:p w:rsidR="003A5DE9" w:rsidRDefault="003A5DE9" w:rsidP="003A5DE9">
      <w:pPr>
        <w:widowControl w:val="0"/>
        <w:autoSpaceDE w:val="0"/>
        <w:autoSpaceDN w:val="0"/>
        <w:spacing w:after="0" w:line="240" w:lineRule="auto"/>
        <w:ind w:left="333" w:right="2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«учитель-профессионал</w:t>
      </w:r>
      <w:r>
        <w:rPr>
          <w:rFonts w:ascii="Times New Roman" w:eastAsia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учитель,</w:t>
      </w:r>
      <w:r>
        <w:rPr>
          <w:rFonts w:ascii="Times New Roman" w:eastAsia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вовлеченный</w:t>
      </w:r>
      <w:r>
        <w:rPr>
          <w:rFonts w:ascii="Times New Roman" w:eastAsia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различные</w:t>
      </w:r>
      <w:r>
        <w:rPr>
          <w:rFonts w:ascii="Times New Roman" w:eastAsia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поддержки и сопровождения».</w:t>
      </w:r>
    </w:p>
    <w:p w:rsidR="003A5DE9" w:rsidRDefault="003A5DE9" w:rsidP="003A5DE9">
      <w:pPr>
        <w:widowControl w:val="0"/>
        <w:autoSpaceDE w:val="0"/>
        <w:autoSpaceDN w:val="0"/>
        <w:spacing w:before="10" w:after="0" w:line="232" w:lineRule="auto"/>
        <w:ind w:left="333" w:right="26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Форма наставничества «руководитель образовательной организации – учитель» </w:t>
      </w:r>
      <w:r>
        <w:rPr>
          <w:rFonts w:ascii="Times New Roman" w:eastAsia="Times New Roman" w:hAnsi="Times New Roman"/>
          <w:sz w:val="28"/>
        </w:rPr>
        <w:t>способ реализации целевой модели наставничества через организацию взаимодействия наставнической пары</w:t>
      </w:r>
      <w:r>
        <w:rPr>
          <w:rFonts w:ascii="Times New Roman" w:eastAsia="Times New Roman" w:hAnsi="Times New Roman"/>
          <w:spacing w:val="3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«руководитель образовательной организации</w:t>
      </w:r>
    </w:p>
    <w:p w:rsidR="003A5DE9" w:rsidRDefault="003A5DE9" w:rsidP="003A5DE9">
      <w:pPr>
        <w:spacing w:after="0" w:line="232" w:lineRule="auto"/>
        <w:rPr>
          <w:rFonts w:ascii="Times New Roman" w:eastAsia="Times New Roman" w:hAnsi="Times New Roman"/>
          <w:sz w:val="28"/>
        </w:rPr>
        <w:sectPr w:rsidR="003A5DE9">
          <w:pgSz w:w="11910" w:h="16840"/>
          <w:pgMar w:top="1040" w:right="300" w:bottom="900" w:left="800" w:header="0" w:footer="705" w:gutter="0"/>
          <w:cols w:space="720"/>
        </w:sectPr>
      </w:pPr>
    </w:p>
    <w:p w:rsidR="003A5DE9" w:rsidRDefault="003A5DE9" w:rsidP="003A5DE9">
      <w:pPr>
        <w:widowControl w:val="0"/>
        <w:numPr>
          <w:ilvl w:val="0"/>
          <w:numId w:val="8"/>
        </w:numPr>
        <w:tabs>
          <w:tab w:val="left" w:pos="747"/>
        </w:tabs>
        <w:autoSpaceDE w:val="0"/>
        <w:autoSpaceDN w:val="0"/>
        <w:spacing w:before="67" w:after="0" w:line="240" w:lineRule="auto"/>
        <w:ind w:right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учитель»,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нацеленную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совершенствование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образовательного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процесса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3A5DE9" w:rsidRDefault="003A5DE9" w:rsidP="003A5D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A5DE9" w:rsidRDefault="003A5DE9" w:rsidP="003A5DE9">
      <w:pPr>
        <w:widowControl w:val="0"/>
        <w:numPr>
          <w:ilvl w:val="0"/>
          <w:numId w:val="9"/>
        </w:numPr>
        <w:tabs>
          <w:tab w:val="left" w:pos="1327"/>
        </w:tabs>
        <w:autoSpaceDE w:val="0"/>
        <w:autoSpaceDN w:val="0"/>
        <w:spacing w:after="0" w:line="319" w:lineRule="exact"/>
        <w:ind w:hanging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Организация</w:t>
      </w:r>
      <w:r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системы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наставничества</w:t>
      </w:r>
    </w:p>
    <w:p w:rsidR="003A5DE9" w:rsidRDefault="003A5DE9" w:rsidP="003A5DE9">
      <w:pPr>
        <w:widowControl w:val="0"/>
        <w:numPr>
          <w:ilvl w:val="1"/>
          <w:numId w:val="9"/>
        </w:numPr>
        <w:tabs>
          <w:tab w:val="left" w:pos="1716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3A5DE9" w:rsidRDefault="003A5DE9" w:rsidP="003A5DE9">
      <w:pPr>
        <w:widowControl w:val="0"/>
        <w:numPr>
          <w:ilvl w:val="1"/>
          <w:numId w:val="9"/>
        </w:numPr>
        <w:tabs>
          <w:tab w:val="left" w:pos="1615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3A5DE9" w:rsidRDefault="003A5DE9" w:rsidP="003A5DE9">
      <w:pPr>
        <w:widowControl w:val="0"/>
        <w:numPr>
          <w:ilvl w:val="1"/>
          <w:numId w:val="9"/>
        </w:numPr>
        <w:tabs>
          <w:tab w:val="left" w:pos="1538"/>
        </w:tabs>
        <w:autoSpaceDE w:val="0"/>
        <w:autoSpaceDN w:val="0"/>
        <w:spacing w:after="0" w:line="321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pacing w:val="-2"/>
          <w:sz w:val="28"/>
        </w:rPr>
        <w:t>Руководитель</w:t>
      </w:r>
      <w:r>
        <w:rPr>
          <w:rFonts w:ascii="Times New Roman" w:eastAsia="Times New Roman" w:hAnsi="Times New Roman"/>
          <w:spacing w:val="9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образовательной</w:t>
      </w:r>
      <w:r>
        <w:rPr>
          <w:rFonts w:ascii="Times New Roman" w:eastAsia="Times New Roman" w:hAnsi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организации: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61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общее руководство и координацию внедрения (применения) системы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(целевой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модели)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педагогических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работников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образовательной организации;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405"/>
        </w:tabs>
        <w:autoSpaceDE w:val="0"/>
        <w:autoSpaceDN w:val="0"/>
        <w:spacing w:after="0" w:line="240" w:lineRule="auto"/>
        <w:ind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94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32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</w:t>
      </w:r>
      <w:r>
        <w:rPr>
          <w:rFonts w:ascii="Times New Roman" w:eastAsia="Times New Roman" w:hAnsi="Times New Roman"/>
          <w:spacing w:val="-2"/>
          <w:sz w:val="28"/>
        </w:rPr>
        <w:t>организации</w:t>
      </w:r>
      <w:r>
        <w:rPr>
          <w:rFonts w:ascii="Times New Roman" w:eastAsia="Times New Roman" w:hAnsi="Times New Roman"/>
          <w:spacing w:val="-2"/>
          <w:sz w:val="28"/>
          <w:vertAlign w:val="superscript"/>
        </w:rPr>
        <w:t>17</w:t>
      </w:r>
      <w:r>
        <w:rPr>
          <w:rFonts w:ascii="Times New Roman" w:eastAsia="Times New Roman" w:hAnsi="Times New Roman"/>
          <w:spacing w:val="-2"/>
          <w:sz w:val="28"/>
        </w:rPr>
        <w:t>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70"/>
        </w:tabs>
        <w:autoSpaceDE w:val="0"/>
        <w:autoSpaceDN w:val="0"/>
        <w:spacing w:after="0" w:line="240" w:lineRule="auto"/>
        <w:ind w:right="26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80"/>
        </w:tabs>
        <w:autoSpaceDE w:val="0"/>
        <w:autoSpaceDN w:val="0"/>
        <w:spacing w:after="0" w:line="240" w:lineRule="auto"/>
        <w:ind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способствует созданию сетевого взаимодействия в сфере наставничества, осуществляет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контакты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различными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учреждениями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организациями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проблемам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(заключение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договоров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сотрудничестве, о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социальном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партнерстве,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проведение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координационных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совещаний,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участие в конференциях, форумах, </w:t>
      </w:r>
      <w:proofErr w:type="spellStart"/>
      <w:r>
        <w:rPr>
          <w:rFonts w:ascii="Times New Roman" w:eastAsia="Times New Roman" w:hAnsi="Times New Roman"/>
          <w:sz w:val="28"/>
        </w:rPr>
        <w:t>вебинарах</w:t>
      </w:r>
      <w:proofErr w:type="spellEnd"/>
      <w:r>
        <w:rPr>
          <w:rFonts w:ascii="Times New Roman" w:eastAsia="Times New Roman" w:hAnsi="Times New Roman"/>
          <w:sz w:val="28"/>
        </w:rPr>
        <w:t xml:space="preserve">, семинарах по проблемам наставничества и </w:t>
      </w:r>
      <w:r>
        <w:rPr>
          <w:rFonts w:ascii="Times New Roman" w:eastAsia="Times New Roman" w:hAnsi="Times New Roman"/>
          <w:spacing w:val="-2"/>
          <w:sz w:val="28"/>
        </w:rPr>
        <w:t>т.п.);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448"/>
        </w:tabs>
        <w:autoSpaceDE w:val="0"/>
        <w:autoSpaceDN w:val="0"/>
        <w:spacing w:after="0" w:line="240" w:lineRule="auto"/>
        <w:ind w:right="26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способствует организации условий для непрерывного повышения профессионального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мастерства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педагогических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работников,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аккумулирования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распространения лучших практик наставничества педагогических работников.</w:t>
      </w:r>
    </w:p>
    <w:p w:rsidR="003A5DE9" w:rsidRDefault="003A5DE9" w:rsidP="003A5DE9">
      <w:pPr>
        <w:widowControl w:val="0"/>
        <w:numPr>
          <w:ilvl w:val="1"/>
          <w:numId w:val="9"/>
        </w:numPr>
        <w:tabs>
          <w:tab w:val="left" w:pos="1538"/>
        </w:tabs>
        <w:autoSpaceDE w:val="0"/>
        <w:autoSpaceDN w:val="0"/>
        <w:spacing w:after="0" w:line="321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Куратор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</w:t>
      </w:r>
      <w:r>
        <w:rPr>
          <w:rFonts w:ascii="Times New Roman" w:eastAsia="Times New Roman" w:hAnsi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наставничества: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424"/>
        </w:tabs>
        <w:autoSpaceDE w:val="0"/>
        <w:autoSpaceDN w:val="0"/>
        <w:spacing w:after="0" w:line="240" w:lineRule="auto"/>
        <w:ind w:right="27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назначается руководителем образовательной организации из числа заместителей руководителя;</w:t>
      </w:r>
    </w:p>
    <w:p w:rsidR="003A5DE9" w:rsidRDefault="003A5DE9" w:rsidP="003A5DE9">
      <w:pPr>
        <w:widowControl w:val="0"/>
        <w:numPr>
          <w:ilvl w:val="1"/>
          <w:numId w:val="8"/>
        </w:numPr>
        <w:tabs>
          <w:tab w:val="left" w:pos="1299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своевременно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(не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менее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одного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раза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год)</w:t>
      </w:r>
      <w:r>
        <w:rPr>
          <w:rFonts w:ascii="Times New Roman" w:eastAsia="Times New Roman" w:hAnsi="Times New Roman"/>
          <w:spacing w:val="7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актуализирует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информацию о наличии в образовательной организации педагогов, которых необходимо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включить в наставническую деятельность в качестве наставляемых;</w:t>
      </w:r>
    </w:p>
    <w:p w:rsidR="003A5DE9" w:rsidRDefault="003A5DE9" w:rsidP="003A5DE9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left="1043" w:right="268"/>
        <w:jc w:val="both"/>
        <w:rPr>
          <w:rFonts w:ascii="Times New Roman" w:eastAsia="Times New Roman" w:hAnsi="Times New Roman"/>
          <w:sz w:val="28"/>
        </w:rPr>
      </w:pPr>
    </w:p>
    <w:p w:rsidR="003A5DE9" w:rsidRDefault="008563F4" w:rsidP="003A5DE9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left="1043" w:right="268"/>
        <w:jc w:val="both"/>
        <w:rPr>
          <w:rFonts w:ascii="Times New Roman" w:eastAsia="Times New Roman" w:hAnsi="Times New Roman"/>
          <w:sz w:val="28"/>
        </w:rPr>
      </w:pPr>
      <w:r w:rsidRPr="008563F4">
        <w:rPr>
          <w:noProof/>
          <w:lang w:eastAsia="ru-RU"/>
        </w:rPr>
        <w:pict>
          <v:rect id="docshape13" o:spid="_x0000_s1026" style="position:absolute;left:0;text-align:left;margin-left:56.65pt;margin-top:15.95pt;width:144.05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DPdQIAAPg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" fillcolor="black" stroked="f">
            <w10:wrap type="topAndBottom" anchorx="page"/>
          </v:rect>
        </w:pict>
      </w:r>
    </w:p>
    <w:p w:rsidR="003A5DE9" w:rsidRDefault="003A5DE9" w:rsidP="003A5DE9">
      <w:pPr>
        <w:spacing w:after="0" w:line="240" w:lineRule="auto"/>
        <w:rPr>
          <w:rFonts w:ascii="Times New Roman" w:eastAsia="Times New Roman" w:hAnsi="Times New Roman"/>
          <w:sz w:val="28"/>
        </w:rPr>
        <w:sectPr w:rsidR="003A5DE9">
          <w:pgSz w:w="11910" w:h="16840"/>
          <w:pgMar w:top="1040" w:right="300" w:bottom="900" w:left="800" w:header="0" w:footer="705" w:gutter="0"/>
          <w:cols w:space="720"/>
        </w:sectPr>
      </w:pP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89"/>
        </w:tabs>
        <w:autoSpaceDE w:val="0"/>
        <w:autoSpaceDN w:val="0"/>
        <w:spacing w:before="67"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предлагает руководителю образовательной организации для утверждения состава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школьного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методического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объединения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наставников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утверждения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(при необходимости его создания);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85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разрабатывает Дорожную карту (план мероприятий) по реализации Положения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педагогических</w:t>
      </w:r>
      <w:r>
        <w:rPr>
          <w:rFonts w:ascii="Times New Roman" w:eastAsia="Times New Roman" w:hAnsi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работников в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образовательной </w:t>
      </w:r>
      <w:r>
        <w:rPr>
          <w:rFonts w:ascii="Times New Roman" w:eastAsia="Times New Roman" w:hAnsi="Times New Roman"/>
          <w:spacing w:val="-2"/>
          <w:sz w:val="28"/>
        </w:rPr>
        <w:t>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13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системным</w:t>
      </w:r>
      <w:r>
        <w:rPr>
          <w:rFonts w:ascii="Times New Roman" w:eastAsia="Times New Roman" w:hAnsi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администратором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ведет</w:t>
      </w:r>
      <w:r>
        <w:rPr>
          <w:rFonts w:ascii="Times New Roman" w:eastAsia="Times New Roman" w:hAnsi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банк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(персонифицированный учет)</w:t>
      </w:r>
      <w:r>
        <w:rPr>
          <w:rFonts w:ascii="Times New Roman" w:eastAsia="Times New Roman" w:hAnsi="Times New Roman"/>
          <w:spacing w:val="7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наставников</w:t>
      </w:r>
      <w:r>
        <w:rPr>
          <w:rFonts w:ascii="Times New Roman" w:eastAsia="Times New Roman" w:hAnsi="Times New Roman"/>
          <w:spacing w:val="7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72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наставляемых,</w:t>
      </w:r>
      <w:r>
        <w:rPr>
          <w:rFonts w:ascii="Times New Roman" w:eastAsia="Times New Roman" w:hAnsi="Times New Roman"/>
          <w:spacing w:val="7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72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7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71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цифровом</w:t>
      </w:r>
      <w:r>
        <w:rPr>
          <w:rFonts w:ascii="Times New Roman" w:eastAsia="Times New Roman" w:hAnsi="Times New Roman"/>
          <w:spacing w:val="72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сетей;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505"/>
        </w:tabs>
        <w:autoSpaceDE w:val="0"/>
        <w:autoSpaceDN w:val="0"/>
        <w:spacing w:after="0" w:line="240" w:lineRule="auto"/>
        <w:ind w:right="26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616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координацию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повышение уровня профессионального мастерства наставников,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 том числе на </w:t>
      </w:r>
      <w:proofErr w:type="spellStart"/>
      <w:r>
        <w:rPr>
          <w:rFonts w:ascii="Times New Roman" w:eastAsia="Times New Roman" w:hAnsi="Times New Roman"/>
          <w:sz w:val="28"/>
        </w:rPr>
        <w:t>стажировочных</w:t>
      </w:r>
      <w:proofErr w:type="spellEnd"/>
      <w:r>
        <w:rPr>
          <w:rFonts w:ascii="Times New Roman" w:eastAsia="Times New Roman" w:hAnsi="Times New Roman"/>
          <w:sz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37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курирует процесс разработки и реализации персонализированных программ </w:t>
      </w:r>
      <w:r>
        <w:rPr>
          <w:rFonts w:ascii="Times New Roman" w:eastAsia="Times New Roman" w:hAnsi="Times New Roman"/>
          <w:spacing w:val="-2"/>
          <w:sz w:val="28"/>
        </w:rPr>
        <w:t>наставничества;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71"/>
        </w:tabs>
        <w:autoSpaceDE w:val="0"/>
        <w:autoSpaceDN w:val="0"/>
        <w:spacing w:after="0" w:line="240" w:lineRule="auto"/>
        <w:ind w:right="27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совместно с руководителем образовательной организации мониторинг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системы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педагогических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работников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образовательной 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80"/>
        </w:tabs>
        <w:autoSpaceDE w:val="0"/>
        <w:autoSpaceDN w:val="0"/>
        <w:spacing w:after="0" w:line="240" w:lineRule="auto"/>
        <w:ind w:right="26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работников,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формирует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итоговый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аналитический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отчет о </w:t>
      </w:r>
      <w:proofErr w:type="spellStart"/>
      <w:r>
        <w:rPr>
          <w:rFonts w:ascii="Times New Roman" w:eastAsia="Times New Roman" w:hAnsi="Times New Roman"/>
          <w:sz w:val="28"/>
        </w:rPr>
        <w:t>реализациисистемы</w:t>
      </w:r>
      <w:proofErr w:type="spellEnd"/>
      <w:r>
        <w:rPr>
          <w:rFonts w:ascii="Times New Roman" w:eastAsia="Times New Roman" w:hAnsi="Times New Roman"/>
          <w:sz w:val="28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22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</w:t>
      </w:r>
      <w:r>
        <w:rPr>
          <w:rFonts w:ascii="Times New Roman" w:eastAsia="Times New Roman" w:hAnsi="Times New Roman"/>
          <w:spacing w:val="-2"/>
          <w:sz w:val="28"/>
        </w:rPr>
        <w:t>администратором).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764"/>
        </w:tabs>
        <w:autoSpaceDE w:val="0"/>
        <w:autoSpaceDN w:val="0"/>
        <w:spacing w:after="0" w:line="240" w:lineRule="auto"/>
        <w:ind w:right="26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Методическое объединение наставников/комиссия/совет (при его </w:t>
      </w:r>
      <w:r>
        <w:rPr>
          <w:rFonts w:ascii="Times New Roman" w:eastAsia="Times New Roman" w:hAnsi="Times New Roman"/>
          <w:spacing w:val="-2"/>
          <w:sz w:val="28"/>
        </w:rPr>
        <w:t>наличии):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70"/>
        </w:tabs>
        <w:autoSpaceDE w:val="0"/>
        <w:autoSpaceDN w:val="0"/>
        <w:spacing w:after="0" w:line="240" w:lineRule="auto"/>
        <w:ind w:right="27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куратором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принимает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участие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разработке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локальных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76"/>
        </w:tabs>
        <w:autoSpaceDE w:val="0"/>
        <w:autoSpaceDN w:val="0"/>
        <w:spacing w:after="0" w:line="240" w:lineRule="auto"/>
        <w:ind w:right="26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647129" w:rsidRDefault="00647129" w:rsidP="00647129">
      <w:pPr>
        <w:spacing w:after="0" w:line="240" w:lineRule="auto"/>
        <w:rPr>
          <w:rFonts w:ascii="Times New Roman" w:eastAsia="Times New Roman" w:hAnsi="Times New Roman"/>
          <w:sz w:val="28"/>
        </w:rPr>
        <w:sectPr w:rsidR="00647129">
          <w:pgSz w:w="11910" w:h="16840"/>
          <w:pgMar w:top="1040" w:right="300" w:bottom="900" w:left="800" w:header="0" w:footer="705" w:gutter="0"/>
          <w:cols w:space="720"/>
        </w:sectPr>
      </w:pP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89"/>
        </w:tabs>
        <w:autoSpaceDE w:val="0"/>
        <w:autoSpaceDN w:val="0"/>
        <w:spacing w:before="67" w:after="0" w:line="240" w:lineRule="auto"/>
        <w:ind w:right="26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разрабатывает, апробирует и реализует персонализированные программы наставничества,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которых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соответствует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запросу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отдельных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педагогов и групп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91"/>
        </w:tabs>
        <w:autoSpaceDE w:val="0"/>
        <w:autoSpaceDN w:val="0"/>
        <w:spacing w:after="0" w:line="240" w:lineRule="auto"/>
        <w:ind w:right="27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81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529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организационно-педагогическое, учебно-методическое, обеспечение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реализации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персонализированных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программ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наставничества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образовательной 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61"/>
        </w:tabs>
        <w:autoSpaceDE w:val="0"/>
        <w:autoSpaceDN w:val="0"/>
        <w:spacing w:after="0" w:line="240" w:lineRule="auto"/>
        <w:ind w:right="26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61"/>
        </w:tabs>
        <w:autoSpaceDE w:val="0"/>
        <w:autoSpaceDN w:val="0"/>
        <w:spacing w:after="0" w:line="240" w:lineRule="auto"/>
        <w:ind w:right="27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71"/>
        </w:tabs>
        <w:autoSpaceDE w:val="0"/>
        <w:autoSpaceDN w:val="0"/>
        <w:spacing w:after="0" w:line="240" w:lineRule="auto"/>
        <w:ind w:right="27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46"/>
          <w:tab w:val="left" w:pos="3169"/>
          <w:tab w:val="left" w:pos="5582"/>
          <w:tab w:val="left" w:pos="8658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принимает участие в формировании банка лучших практик наставничества </w:t>
      </w:r>
      <w:r>
        <w:rPr>
          <w:rFonts w:ascii="Times New Roman" w:eastAsia="Times New Roman" w:hAnsi="Times New Roman"/>
          <w:spacing w:val="-2"/>
          <w:sz w:val="28"/>
        </w:rPr>
        <w:t>педагогических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pacing w:val="-2"/>
          <w:sz w:val="28"/>
        </w:rPr>
        <w:t>работников,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pacing w:val="-2"/>
          <w:sz w:val="28"/>
        </w:rPr>
        <w:t>информационном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pacing w:val="-2"/>
          <w:sz w:val="28"/>
        </w:rPr>
        <w:t xml:space="preserve">сопровождении </w:t>
      </w:r>
      <w:r>
        <w:rPr>
          <w:rFonts w:ascii="Times New Roman" w:eastAsia="Times New Roman" w:hAnsi="Times New Roman"/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47129" w:rsidRDefault="00647129" w:rsidP="0064712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327"/>
        </w:tabs>
        <w:autoSpaceDE w:val="0"/>
        <w:autoSpaceDN w:val="0"/>
        <w:spacing w:after="0" w:line="320" w:lineRule="exact"/>
        <w:ind w:hanging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Права</w:t>
      </w:r>
      <w:r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обязанности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наставника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38"/>
        </w:tabs>
        <w:autoSpaceDE w:val="0"/>
        <w:autoSpaceDN w:val="0"/>
        <w:spacing w:after="0" w:line="319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наставника: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94"/>
        </w:tabs>
        <w:autoSpaceDE w:val="0"/>
        <w:autoSpaceDN w:val="0"/>
        <w:spacing w:after="0" w:line="240" w:lineRule="auto"/>
        <w:ind w:right="26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66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18"/>
        </w:tabs>
        <w:autoSpaceDE w:val="0"/>
        <w:autoSpaceDN w:val="0"/>
        <w:spacing w:after="0" w:line="240" w:lineRule="auto"/>
        <w:ind w:right="277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13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38"/>
        </w:tabs>
        <w:autoSpaceDE w:val="0"/>
        <w:autoSpaceDN w:val="0"/>
        <w:spacing w:after="0" w:line="321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Обязанности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наставника: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56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33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47129" w:rsidRDefault="00647129" w:rsidP="00647129">
      <w:pPr>
        <w:spacing w:after="0" w:line="240" w:lineRule="auto"/>
        <w:rPr>
          <w:rFonts w:ascii="Times New Roman" w:eastAsia="Times New Roman" w:hAnsi="Times New Roman"/>
          <w:sz w:val="28"/>
        </w:rPr>
        <w:sectPr w:rsidR="00647129">
          <w:pgSz w:w="11910" w:h="16840"/>
          <w:pgMar w:top="1040" w:right="300" w:bottom="900" w:left="800" w:header="0" w:footer="705" w:gutter="0"/>
          <w:cols w:space="720"/>
        </w:sectPr>
      </w:pP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669"/>
        </w:tabs>
        <w:autoSpaceDE w:val="0"/>
        <w:autoSpaceDN w:val="0"/>
        <w:spacing w:before="67"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осуществлять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включение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молодого/начинающего</w:t>
      </w:r>
      <w:r>
        <w:rPr>
          <w:rFonts w:ascii="Times New Roman" w:eastAsia="Times New Roman" w:hAnsi="Times New Roman"/>
          <w:spacing w:val="8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специалиста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общественную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жизнь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коллектива,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содействовать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расширению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общекультурного и профессионального кругозора, в т.ч. и на личном примере;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14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создавать</w:t>
      </w:r>
      <w:r>
        <w:rPr>
          <w:rFonts w:ascii="Times New Roman" w:eastAsia="Times New Roman" w:hAnsi="Times New Roman"/>
          <w:spacing w:val="66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условия</w:t>
      </w:r>
      <w:r>
        <w:rPr>
          <w:rFonts w:ascii="Times New Roman" w:eastAsia="Times New Roman" w:hAnsi="Times New Roman"/>
          <w:spacing w:val="6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6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созидания</w:t>
      </w:r>
      <w:r>
        <w:rPr>
          <w:rFonts w:ascii="Times New Roman" w:eastAsia="Times New Roman" w:hAnsi="Times New Roman"/>
          <w:spacing w:val="6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64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научного</w:t>
      </w:r>
      <w:r>
        <w:rPr>
          <w:rFonts w:ascii="Times New Roman" w:eastAsia="Times New Roman" w:hAnsi="Times New Roman"/>
          <w:spacing w:val="6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поиска,</w:t>
      </w:r>
      <w:r>
        <w:rPr>
          <w:rFonts w:ascii="Times New Roman" w:eastAsia="Times New Roman" w:hAnsi="Times New Roman"/>
          <w:spacing w:val="66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творчества в педагогическом процессе через привлечение к инновационной деятельности;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86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19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80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рекомендовать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участие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наставляемого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профессиональных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региональных и федеральных конкурсах, оказывать всестороннюю поддержку и методическое </w:t>
      </w:r>
      <w:r>
        <w:rPr>
          <w:rFonts w:ascii="Times New Roman" w:eastAsia="Times New Roman" w:hAnsi="Times New Roman"/>
          <w:spacing w:val="-2"/>
          <w:sz w:val="28"/>
        </w:rPr>
        <w:t>сопровождение.</w:t>
      </w:r>
    </w:p>
    <w:p w:rsidR="00647129" w:rsidRDefault="00647129" w:rsidP="0064712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327"/>
        </w:tabs>
        <w:autoSpaceDE w:val="0"/>
        <w:autoSpaceDN w:val="0"/>
        <w:spacing w:after="0" w:line="322" w:lineRule="exact"/>
        <w:ind w:hanging="284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5._Права_и_обязанности_наставляемого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Права</w:t>
      </w:r>
      <w:r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обязанности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наставляемого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38"/>
        </w:tabs>
        <w:autoSpaceDE w:val="0"/>
        <w:autoSpaceDN w:val="0"/>
        <w:spacing w:after="0" w:line="322" w:lineRule="exact"/>
        <w:ind w:left="1537" w:hanging="4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Права</w:t>
      </w:r>
      <w:r>
        <w:rPr>
          <w:rFonts w:ascii="Times New Roman" w:eastAsia="Times New Roman" w:hAnsi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наставляемого: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08"/>
        </w:tabs>
        <w:autoSpaceDE w:val="0"/>
        <w:autoSpaceDN w:val="0"/>
        <w:spacing w:after="0" w:line="322" w:lineRule="exact"/>
        <w:ind w:left="1207" w:hanging="1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систематически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повышать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свой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профессиональный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уровень;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27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33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обращаться</w:t>
      </w:r>
      <w:r>
        <w:rPr>
          <w:rFonts w:ascii="Times New Roman" w:eastAsia="Times New Roman" w:hAnsi="Times New Roman"/>
          <w:spacing w:val="74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74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наставнику</w:t>
      </w:r>
      <w:r>
        <w:rPr>
          <w:rFonts w:ascii="Times New Roman" w:eastAsia="Times New Roman" w:hAnsi="Times New Roman"/>
          <w:spacing w:val="72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74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помощью</w:t>
      </w:r>
      <w:r>
        <w:rPr>
          <w:rFonts w:ascii="Times New Roman" w:eastAsia="Times New Roman" w:hAnsi="Times New Roman"/>
          <w:spacing w:val="73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74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вопросам,</w:t>
      </w:r>
      <w:r>
        <w:rPr>
          <w:rFonts w:ascii="Times New Roman" w:eastAsia="Times New Roman" w:hAnsi="Times New Roman"/>
          <w:spacing w:val="75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связанным с должностными обязанностями, профессиональной деятельностью;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510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42"/>
        </w:tabs>
        <w:autoSpaceDE w:val="0"/>
        <w:autoSpaceDN w:val="0"/>
        <w:spacing w:after="0" w:line="240" w:lineRule="auto"/>
        <w:ind w:right="27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обращаться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куратору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руководителю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образовательной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 с ходатайством о замене наставника.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38"/>
        </w:tabs>
        <w:autoSpaceDE w:val="0"/>
        <w:autoSpaceDN w:val="0"/>
        <w:spacing w:after="0" w:line="321" w:lineRule="exact"/>
        <w:ind w:left="1537" w:hanging="4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Обязанности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наставляемого: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19"/>
        </w:tabs>
        <w:autoSpaceDE w:val="0"/>
        <w:autoSpaceDN w:val="0"/>
        <w:spacing w:before="3" w:after="0" w:line="240" w:lineRule="auto"/>
        <w:ind w:left="1418" w:hanging="3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изучать</w:t>
      </w:r>
      <w:r>
        <w:rPr>
          <w:rFonts w:ascii="Times New Roman" w:eastAsia="Times New Roman" w:hAnsi="Times New Roman"/>
          <w:spacing w:val="67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Федеральный</w:t>
      </w:r>
      <w:r>
        <w:rPr>
          <w:rFonts w:ascii="Times New Roman" w:eastAsia="Times New Roman" w:hAnsi="Times New Roman"/>
          <w:spacing w:val="69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закон</w:t>
      </w:r>
      <w:r>
        <w:rPr>
          <w:rFonts w:ascii="Times New Roman" w:eastAsia="Times New Roman" w:hAnsi="Times New Roman"/>
          <w:spacing w:val="69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pacing w:val="7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29</w:t>
      </w:r>
      <w:r>
        <w:rPr>
          <w:rFonts w:ascii="Times New Roman" w:eastAsia="Times New Roman" w:hAnsi="Times New Roman"/>
          <w:spacing w:val="68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декабря</w:t>
      </w:r>
      <w:r>
        <w:rPr>
          <w:rFonts w:ascii="Times New Roman" w:eastAsia="Times New Roman" w:hAnsi="Times New Roman"/>
          <w:spacing w:val="7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2012</w:t>
      </w:r>
      <w:r>
        <w:rPr>
          <w:rFonts w:ascii="Times New Roman" w:eastAsia="Times New Roman" w:hAnsi="Times New Roman"/>
          <w:spacing w:val="69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г.</w:t>
      </w:r>
      <w:r>
        <w:rPr>
          <w:rFonts w:ascii="Times New Roman" w:eastAsia="Times New Roman" w:hAnsi="Times New Roman"/>
          <w:spacing w:val="7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68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273-</w:t>
      </w:r>
      <w:r>
        <w:rPr>
          <w:rFonts w:ascii="Times New Roman" w:eastAsia="Times New Roman" w:hAnsi="Times New Roman"/>
          <w:spacing w:val="-5"/>
          <w:sz w:val="28"/>
        </w:rPr>
        <w:t>ФЗ</w:t>
      </w:r>
    </w:p>
    <w:p w:rsidR="00647129" w:rsidRDefault="00647129" w:rsidP="00647129">
      <w:pPr>
        <w:widowControl w:val="0"/>
        <w:autoSpaceDE w:val="0"/>
        <w:autoSpaceDN w:val="0"/>
        <w:spacing w:after="0" w:line="240" w:lineRule="auto"/>
        <w:ind w:left="333" w:right="2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24"/>
        </w:tabs>
        <w:autoSpaceDE w:val="0"/>
        <w:autoSpaceDN w:val="0"/>
        <w:spacing w:after="0" w:line="240" w:lineRule="auto"/>
        <w:ind w:right="26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23"/>
        </w:tabs>
        <w:autoSpaceDE w:val="0"/>
        <w:autoSpaceDN w:val="0"/>
        <w:spacing w:after="0" w:line="240" w:lineRule="auto"/>
        <w:ind w:right="27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соблюдать правила внутреннего трудового распорядка образовательной </w:t>
      </w:r>
      <w:r>
        <w:rPr>
          <w:rFonts w:ascii="Times New Roman" w:eastAsia="Times New Roman" w:hAnsi="Times New Roman"/>
          <w:spacing w:val="-2"/>
          <w:sz w:val="28"/>
        </w:rPr>
        <w:t>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61"/>
        </w:tabs>
        <w:autoSpaceDE w:val="0"/>
        <w:autoSpaceDN w:val="0"/>
        <w:spacing w:after="0" w:line="240" w:lineRule="auto"/>
        <w:ind w:right="27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знать обязанности, предусмотренные должностной инструкцией, основные направления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профессиональной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полномочия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организацию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 в образовательной организации;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38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29"/>
        </w:tabs>
        <w:autoSpaceDE w:val="0"/>
        <w:autoSpaceDN w:val="0"/>
        <w:spacing w:after="0" w:line="240" w:lineRule="auto"/>
        <w:ind w:right="271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профессиональные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навыки,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практические</w:t>
      </w:r>
      <w:r>
        <w:rPr>
          <w:rFonts w:ascii="Times New Roman" w:eastAsia="Times New Roman" w:hAnsi="Times New Roman"/>
          <w:spacing w:val="40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>приемы</w:t>
      </w:r>
      <w:r>
        <w:rPr>
          <w:rFonts w:ascii="Times New Roman" w:eastAsia="Times New Roman" w:hAnsi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способы качественного исполнения должностных обязанностей;</w:t>
      </w:r>
    </w:p>
    <w:p w:rsidR="00647129" w:rsidRDefault="00647129" w:rsidP="00647129">
      <w:pPr>
        <w:spacing w:after="0" w:line="240" w:lineRule="auto"/>
        <w:rPr>
          <w:rFonts w:ascii="Times New Roman" w:eastAsia="Times New Roman" w:hAnsi="Times New Roman"/>
          <w:sz w:val="28"/>
        </w:rPr>
        <w:sectPr w:rsidR="00647129">
          <w:pgSz w:w="11910" w:h="16840"/>
          <w:pgMar w:top="1040" w:right="300" w:bottom="900" w:left="800" w:header="0" w:footer="705" w:gutter="0"/>
          <w:cols w:space="720"/>
        </w:sectPr>
      </w:pP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99"/>
        </w:tabs>
        <w:autoSpaceDE w:val="0"/>
        <w:autoSpaceDN w:val="0"/>
        <w:spacing w:before="67" w:after="0" w:line="240" w:lineRule="auto"/>
        <w:ind w:right="279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устранять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совместно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наставником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допущенные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ошибки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выявленные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</w:rPr>
        <w:t>затруднения;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85"/>
        </w:tabs>
        <w:autoSpaceDE w:val="0"/>
        <w:autoSpaceDN w:val="0"/>
        <w:spacing w:after="0" w:line="240" w:lineRule="auto"/>
        <w:ind w:right="274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проявлять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дисциплинированность,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организованность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культуру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учебе;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33"/>
        </w:tabs>
        <w:autoSpaceDE w:val="0"/>
        <w:autoSpaceDN w:val="0"/>
        <w:spacing w:before="4" w:after="0" w:line="240" w:lineRule="auto"/>
        <w:ind w:right="274" w:firstLine="7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учиться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наставника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передовым,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инновационным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методам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формам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работы, правильно строить свои взаимоотношения с ним.</w:t>
      </w:r>
    </w:p>
    <w:p w:rsidR="00647129" w:rsidRDefault="00647129" w:rsidP="0064712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447"/>
        </w:tabs>
        <w:autoSpaceDE w:val="0"/>
        <w:autoSpaceDN w:val="0"/>
        <w:spacing w:after="0" w:line="240" w:lineRule="auto"/>
        <w:ind w:left="333" w:right="273" w:firstLine="71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71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наставнических пар (групп) осуществляется по основным </w:t>
      </w:r>
      <w:r>
        <w:rPr>
          <w:rFonts w:ascii="Times New Roman" w:eastAsia="Times New Roman" w:hAnsi="Times New Roman"/>
          <w:spacing w:val="-2"/>
          <w:sz w:val="28"/>
        </w:rPr>
        <w:t>критериям: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14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профессиональный профиль или личный (</w:t>
      </w:r>
      <w:proofErr w:type="spellStart"/>
      <w:r>
        <w:rPr>
          <w:rFonts w:ascii="Times New Roman" w:eastAsia="Times New Roman" w:hAnsi="Times New Roman"/>
          <w:sz w:val="28"/>
        </w:rPr>
        <w:t>компетентностный</w:t>
      </w:r>
      <w:proofErr w:type="spellEnd"/>
      <w:r>
        <w:rPr>
          <w:rFonts w:ascii="Times New Roman" w:eastAsia="Times New Roman" w:hAnsi="Times New Roman"/>
          <w:sz w:val="28"/>
        </w:rPr>
        <w:t>) опыт наставника должны соответствовать запросам наставляемого или наставляемых;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318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наставнической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пары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(группы)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должен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сложиться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взаимный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интерес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67"/>
        </w:tabs>
        <w:autoSpaceDE w:val="0"/>
        <w:autoSpaceDN w:val="0"/>
        <w:spacing w:after="0" w:line="240" w:lineRule="auto"/>
        <w:ind w:right="268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647129" w:rsidRDefault="00647129" w:rsidP="0064712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750"/>
        </w:tabs>
        <w:autoSpaceDE w:val="0"/>
        <w:autoSpaceDN w:val="0"/>
        <w:spacing w:after="0" w:line="319" w:lineRule="exact"/>
        <w:ind w:left="1749" w:hanging="707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Завершение</w:t>
      </w:r>
      <w:r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персонализированной</w:t>
      </w:r>
      <w:r>
        <w:rPr>
          <w:rFonts w:ascii="Times New Roman" w:eastAsia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наставничества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after="0" w:line="240" w:lineRule="auto"/>
        <w:ind w:right="265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Завершение персонализированной программы наставничества происходит в случае: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491"/>
        </w:tabs>
        <w:autoSpaceDE w:val="0"/>
        <w:autoSpaceDN w:val="0"/>
        <w:spacing w:after="0" w:line="240" w:lineRule="auto"/>
        <w:ind w:right="26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265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инициативе наставника или наставляемого и/или обоюдному решению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(по уважительным обстоятельствам);</w:t>
      </w:r>
    </w:p>
    <w:p w:rsidR="00647129" w:rsidRDefault="00647129" w:rsidP="00647129">
      <w:pPr>
        <w:widowControl w:val="0"/>
        <w:numPr>
          <w:ilvl w:val="1"/>
          <w:numId w:val="10"/>
        </w:numPr>
        <w:tabs>
          <w:tab w:val="left" w:pos="1534"/>
        </w:tabs>
        <w:autoSpaceDE w:val="0"/>
        <w:autoSpaceDN w:val="0"/>
        <w:spacing w:after="0" w:line="240" w:lineRule="auto"/>
        <w:ind w:right="27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 стороны наставника и/или наставляемого – форс-мажора).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787"/>
        </w:tabs>
        <w:autoSpaceDE w:val="0"/>
        <w:autoSpaceDN w:val="0"/>
        <w:spacing w:after="0" w:line="240" w:lineRule="auto"/>
        <w:ind w:right="272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:rsidR="00647129" w:rsidRDefault="00647129" w:rsidP="00647129">
      <w:pPr>
        <w:widowControl w:val="0"/>
        <w:autoSpaceDE w:val="0"/>
        <w:autoSpaceDN w:val="0"/>
        <w:spacing w:after="0" w:line="240" w:lineRule="auto"/>
        <w:ind w:left="333" w:right="266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47129" w:rsidRDefault="00647129" w:rsidP="0064712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spacing w:after="0" w:line="240" w:lineRule="auto"/>
        <w:ind w:left="333" w:right="263" w:firstLine="71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организации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720"/>
        </w:tabs>
        <w:autoSpaceDE w:val="0"/>
        <w:autoSpaceDN w:val="0"/>
        <w:spacing w:after="0" w:line="240" w:lineRule="auto"/>
        <w:ind w:right="259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47129" w:rsidRDefault="00647129" w:rsidP="00647129">
      <w:pPr>
        <w:widowControl w:val="0"/>
        <w:autoSpaceDE w:val="0"/>
        <w:autoSpaceDN w:val="0"/>
        <w:spacing w:after="0" w:line="316" w:lineRule="exact"/>
        <w:ind w:left="104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сайте</w:t>
      </w:r>
      <w:r>
        <w:rPr>
          <w:rFonts w:ascii="Times New Roman" w:eastAsia="Times New Roman" w:hAnsi="Times New Roman"/>
          <w:spacing w:val="5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размещаются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сведения</w:t>
      </w:r>
      <w:r>
        <w:rPr>
          <w:rFonts w:ascii="Times New Roman" w:eastAsia="Times New Roman" w:hAnsi="Times New Roman"/>
          <w:spacing w:val="5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pacing w:val="49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реализуемых</w:t>
      </w:r>
      <w:r>
        <w:rPr>
          <w:rFonts w:ascii="Times New Roman" w:eastAsia="Times New Roman" w:hAnsi="Times New Roman"/>
          <w:spacing w:val="5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pacing w:val="-2"/>
          <w:sz w:val="28"/>
          <w:szCs w:val="28"/>
        </w:rPr>
        <w:t>персонализированных</w:t>
      </w:r>
    </w:p>
    <w:p w:rsidR="00647129" w:rsidRDefault="00647129" w:rsidP="00647129">
      <w:pPr>
        <w:spacing w:after="0" w:line="240" w:lineRule="auto"/>
        <w:rPr>
          <w:rFonts w:ascii="Times New Roman" w:eastAsia="Times New Roman" w:hAnsi="Times New Roman"/>
        </w:rPr>
        <w:sectPr w:rsidR="00647129">
          <w:pgSz w:w="11910" w:h="16840"/>
          <w:pgMar w:top="1040" w:right="300" w:bottom="900" w:left="800" w:header="0" w:footer="705" w:gutter="0"/>
          <w:cols w:space="720"/>
        </w:sectPr>
      </w:pPr>
    </w:p>
    <w:p w:rsidR="00647129" w:rsidRDefault="00647129" w:rsidP="00647129">
      <w:pPr>
        <w:widowControl w:val="0"/>
        <w:autoSpaceDE w:val="0"/>
        <w:autoSpaceDN w:val="0"/>
        <w:spacing w:before="67" w:after="0" w:line="240" w:lineRule="auto"/>
        <w:ind w:left="333" w:right="26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программах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наставничества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работников,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базы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980"/>
        </w:tabs>
        <w:autoSpaceDE w:val="0"/>
        <w:autoSpaceDN w:val="0"/>
        <w:spacing w:before="4" w:after="0" w:line="240" w:lineRule="auto"/>
        <w:ind w:right="266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персонализированных программ наставничества педагогических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работников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образовательной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публикуются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после</w:t>
      </w:r>
      <w:r>
        <w:rPr>
          <w:rFonts w:ascii="Times New Roman" w:eastAsia="Times New Roman" w:hAnsi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 завершения.</w:t>
      </w:r>
    </w:p>
    <w:p w:rsidR="00647129" w:rsidRDefault="00647129" w:rsidP="0064712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7129" w:rsidRDefault="00647129" w:rsidP="00647129">
      <w:pPr>
        <w:widowControl w:val="0"/>
        <w:numPr>
          <w:ilvl w:val="0"/>
          <w:numId w:val="11"/>
        </w:numPr>
        <w:tabs>
          <w:tab w:val="left" w:pos="1327"/>
        </w:tabs>
        <w:autoSpaceDE w:val="0"/>
        <w:autoSpaceDN w:val="0"/>
        <w:spacing w:after="0" w:line="319" w:lineRule="exact"/>
        <w:ind w:hanging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Заключительные</w:t>
      </w:r>
      <w:r>
        <w:rPr>
          <w:rFonts w:ascii="Times New Roman" w:eastAsia="Times New Roman" w:hAnsi="Times New Roman"/>
          <w:b/>
          <w:bCs/>
          <w:spacing w:val="51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положения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716"/>
        </w:tabs>
        <w:autoSpaceDE w:val="0"/>
        <w:autoSpaceDN w:val="0"/>
        <w:spacing w:after="0" w:line="240" w:lineRule="auto"/>
        <w:ind w:right="274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647129" w:rsidRDefault="00647129" w:rsidP="00647129">
      <w:pPr>
        <w:widowControl w:val="0"/>
        <w:numPr>
          <w:ilvl w:val="1"/>
          <w:numId w:val="11"/>
        </w:numPr>
        <w:tabs>
          <w:tab w:val="left" w:pos="1600"/>
        </w:tabs>
        <w:autoSpaceDE w:val="0"/>
        <w:autoSpaceDN w:val="0"/>
        <w:spacing w:after="0" w:line="240" w:lineRule="auto"/>
        <w:ind w:right="273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настоящее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Положение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могут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внесены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изменения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647129" w:rsidRDefault="00647129" w:rsidP="00647129"/>
    <w:p w:rsidR="003B6F36" w:rsidRDefault="003B6F36" w:rsidP="00A32637">
      <w:pPr>
        <w:widowControl w:val="0"/>
        <w:tabs>
          <w:tab w:val="left" w:pos="1663"/>
        </w:tabs>
        <w:autoSpaceDE w:val="0"/>
        <w:autoSpaceDN w:val="0"/>
        <w:spacing w:after="0" w:line="240" w:lineRule="auto"/>
        <w:ind w:left="1043" w:right="260"/>
        <w:jc w:val="both"/>
        <w:rPr>
          <w:rFonts w:ascii="Times New Roman" w:eastAsia="Times New Roman" w:hAnsi="Times New Roman"/>
          <w:sz w:val="28"/>
        </w:rPr>
      </w:pPr>
      <w:bookmarkStart w:id="1" w:name="_GoBack"/>
      <w:bookmarkEnd w:id="1"/>
    </w:p>
    <w:p w:rsidR="003B6F36" w:rsidRDefault="003B6F36" w:rsidP="00A32637">
      <w:pPr>
        <w:widowControl w:val="0"/>
        <w:tabs>
          <w:tab w:val="left" w:pos="1299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/>
          <w:sz w:val="28"/>
        </w:rPr>
      </w:pPr>
    </w:p>
    <w:p w:rsidR="00842AE8" w:rsidRDefault="00842AE8" w:rsidP="00771794">
      <w:pPr>
        <w:widowControl w:val="0"/>
        <w:tabs>
          <w:tab w:val="left" w:pos="1750"/>
        </w:tabs>
        <w:autoSpaceDE w:val="0"/>
        <w:autoSpaceDN w:val="0"/>
        <w:spacing w:after="0" w:line="240" w:lineRule="auto"/>
        <w:ind w:left="-374" w:right="265"/>
        <w:jc w:val="both"/>
        <w:rPr>
          <w:rFonts w:ascii="Times New Roman" w:eastAsia="Times New Roman" w:hAnsi="Times New Roman"/>
          <w:sz w:val="28"/>
        </w:rPr>
      </w:pPr>
    </w:p>
    <w:p w:rsidR="00163683" w:rsidRDefault="00163683"/>
    <w:sectPr w:rsidR="00163683" w:rsidSect="0085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63"/>
    <w:multiLevelType w:val="hybridMultilevel"/>
    <w:tmpl w:val="46B89244"/>
    <w:lvl w:ilvl="0" w:tplc="E0B4EA80">
      <w:numFmt w:val="bullet"/>
      <w:lvlText w:val="-"/>
      <w:lvlJc w:val="left"/>
      <w:pPr>
        <w:ind w:left="333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40EECD2">
      <w:numFmt w:val="bullet"/>
      <w:lvlText w:val="•"/>
      <w:lvlJc w:val="left"/>
      <w:pPr>
        <w:ind w:left="1386" w:hanging="255"/>
      </w:pPr>
      <w:rPr>
        <w:lang w:val="ru-RU" w:eastAsia="en-US" w:bidi="ar-SA"/>
      </w:rPr>
    </w:lvl>
    <w:lvl w:ilvl="2" w:tplc="CE0A0E70">
      <w:numFmt w:val="bullet"/>
      <w:lvlText w:val="•"/>
      <w:lvlJc w:val="left"/>
      <w:pPr>
        <w:ind w:left="2432" w:hanging="255"/>
      </w:pPr>
      <w:rPr>
        <w:lang w:val="ru-RU" w:eastAsia="en-US" w:bidi="ar-SA"/>
      </w:rPr>
    </w:lvl>
    <w:lvl w:ilvl="3" w:tplc="2646C044">
      <w:numFmt w:val="bullet"/>
      <w:lvlText w:val="•"/>
      <w:lvlJc w:val="left"/>
      <w:pPr>
        <w:ind w:left="3479" w:hanging="255"/>
      </w:pPr>
      <w:rPr>
        <w:lang w:val="ru-RU" w:eastAsia="en-US" w:bidi="ar-SA"/>
      </w:rPr>
    </w:lvl>
    <w:lvl w:ilvl="4" w:tplc="9DA2F4FA">
      <w:numFmt w:val="bullet"/>
      <w:lvlText w:val="•"/>
      <w:lvlJc w:val="left"/>
      <w:pPr>
        <w:ind w:left="4525" w:hanging="255"/>
      </w:pPr>
      <w:rPr>
        <w:lang w:val="ru-RU" w:eastAsia="en-US" w:bidi="ar-SA"/>
      </w:rPr>
    </w:lvl>
    <w:lvl w:ilvl="5" w:tplc="CBC625BA">
      <w:numFmt w:val="bullet"/>
      <w:lvlText w:val="•"/>
      <w:lvlJc w:val="left"/>
      <w:pPr>
        <w:ind w:left="5572" w:hanging="255"/>
      </w:pPr>
      <w:rPr>
        <w:lang w:val="ru-RU" w:eastAsia="en-US" w:bidi="ar-SA"/>
      </w:rPr>
    </w:lvl>
    <w:lvl w:ilvl="6" w:tplc="D19E3BA0">
      <w:numFmt w:val="bullet"/>
      <w:lvlText w:val="•"/>
      <w:lvlJc w:val="left"/>
      <w:pPr>
        <w:ind w:left="6618" w:hanging="255"/>
      </w:pPr>
      <w:rPr>
        <w:lang w:val="ru-RU" w:eastAsia="en-US" w:bidi="ar-SA"/>
      </w:rPr>
    </w:lvl>
    <w:lvl w:ilvl="7" w:tplc="E0CEEB0E">
      <w:numFmt w:val="bullet"/>
      <w:lvlText w:val="•"/>
      <w:lvlJc w:val="left"/>
      <w:pPr>
        <w:ind w:left="7664" w:hanging="255"/>
      </w:pPr>
      <w:rPr>
        <w:lang w:val="ru-RU" w:eastAsia="en-US" w:bidi="ar-SA"/>
      </w:rPr>
    </w:lvl>
    <w:lvl w:ilvl="8" w:tplc="3A44D02A">
      <w:numFmt w:val="bullet"/>
      <w:lvlText w:val="•"/>
      <w:lvlJc w:val="left"/>
      <w:pPr>
        <w:ind w:left="8711" w:hanging="255"/>
      </w:pPr>
      <w:rPr>
        <w:lang w:val="ru-RU" w:eastAsia="en-US" w:bidi="ar-SA"/>
      </w:rPr>
    </w:lvl>
  </w:abstractNum>
  <w:abstractNum w:abstractNumId="1">
    <w:nsid w:val="31071022"/>
    <w:multiLevelType w:val="hybridMultilevel"/>
    <w:tmpl w:val="15A00BB8"/>
    <w:lvl w:ilvl="0" w:tplc="EB2483D0">
      <w:start w:val="1"/>
      <w:numFmt w:val="decimal"/>
      <w:lvlText w:val="%1)"/>
      <w:lvlJc w:val="left"/>
      <w:pPr>
        <w:ind w:left="33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E489A0">
      <w:numFmt w:val="bullet"/>
      <w:lvlText w:val="•"/>
      <w:lvlJc w:val="left"/>
      <w:pPr>
        <w:ind w:left="1386" w:hanging="707"/>
      </w:pPr>
      <w:rPr>
        <w:lang w:val="ru-RU" w:eastAsia="en-US" w:bidi="ar-SA"/>
      </w:rPr>
    </w:lvl>
    <w:lvl w:ilvl="2" w:tplc="3D148576">
      <w:numFmt w:val="bullet"/>
      <w:lvlText w:val="•"/>
      <w:lvlJc w:val="left"/>
      <w:pPr>
        <w:ind w:left="2432" w:hanging="707"/>
      </w:pPr>
      <w:rPr>
        <w:lang w:val="ru-RU" w:eastAsia="en-US" w:bidi="ar-SA"/>
      </w:rPr>
    </w:lvl>
    <w:lvl w:ilvl="3" w:tplc="9634B41C">
      <w:numFmt w:val="bullet"/>
      <w:lvlText w:val="•"/>
      <w:lvlJc w:val="left"/>
      <w:pPr>
        <w:ind w:left="3479" w:hanging="707"/>
      </w:pPr>
      <w:rPr>
        <w:lang w:val="ru-RU" w:eastAsia="en-US" w:bidi="ar-SA"/>
      </w:rPr>
    </w:lvl>
    <w:lvl w:ilvl="4" w:tplc="0E10FBFE">
      <w:numFmt w:val="bullet"/>
      <w:lvlText w:val="•"/>
      <w:lvlJc w:val="left"/>
      <w:pPr>
        <w:ind w:left="4525" w:hanging="707"/>
      </w:pPr>
      <w:rPr>
        <w:lang w:val="ru-RU" w:eastAsia="en-US" w:bidi="ar-SA"/>
      </w:rPr>
    </w:lvl>
    <w:lvl w:ilvl="5" w:tplc="DC287044">
      <w:numFmt w:val="bullet"/>
      <w:lvlText w:val="•"/>
      <w:lvlJc w:val="left"/>
      <w:pPr>
        <w:ind w:left="5572" w:hanging="707"/>
      </w:pPr>
      <w:rPr>
        <w:lang w:val="ru-RU" w:eastAsia="en-US" w:bidi="ar-SA"/>
      </w:rPr>
    </w:lvl>
    <w:lvl w:ilvl="6" w:tplc="8076D198">
      <w:numFmt w:val="bullet"/>
      <w:lvlText w:val="•"/>
      <w:lvlJc w:val="left"/>
      <w:pPr>
        <w:ind w:left="6618" w:hanging="707"/>
      </w:pPr>
      <w:rPr>
        <w:lang w:val="ru-RU" w:eastAsia="en-US" w:bidi="ar-SA"/>
      </w:rPr>
    </w:lvl>
    <w:lvl w:ilvl="7" w:tplc="61E2A278">
      <w:numFmt w:val="bullet"/>
      <w:lvlText w:val="•"/>
      <w:lvlJc w:val="left"/>
      <w:pPr>
        <w:ind w:left="7664" w:hanging="707"/>
      </w:pPr>
      <w:rPr>
        <w:lang w:val="ru-RU" w:eastAsia="en-US" w:bidi="ar-SA"/>
      </w:rPr>
    </w:lvl>
    <w:lvl w:ilvl="8" w:tplc="3DBE162A">
      <w:numFmt w:val="bullet"/>
      <w:lvlText w:val="•"/>
      <w:lvlJc w:val="left"/>
      <w:pPr>
        <w:ind w:left="8711" w:hanging="707"/>
      </w:pPr>
      <w:rPr>
        <w:lang w:val="ru-RU" w:eastAsia="en-US" w:bidi="ar-SA"/>
      </w:rPr>
    </w:lvl>
  </w:abstractNum>
  <w:abstractNum w:abstractNumId="2">
    <w:nsid w:val="3E9F0DBA"/>
    <w:multiLevelType w:val="hybridMultilevel"/>
    <w:tmpl w:val="94343E12"/>
    <w:lvl w:ilvl="0" w:tplc="8496DF90">
      <w:numFmt w:val="bullet"/>
      <w:lvlText w:val="–"/>
      <w:lvlJc w:val="left"/>
      <w:pPr>
        <w:ind w:left="333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AA8D172">
      <w:numFmt w:val="bullet"/>
      <w:lvlText w:val="-"/>
      <w:lvlJc w:val="left"/>
      <w:pPr>
        <w:ind w:left="33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AA8F0EE">
      <w:numFmt w:val="bullet"/>
      <w:lvlText w:val="•"/>
      <w:lvlJc w:val="left"/>
      <w:pPr>
        <w:ind w:left="2432" w:hanging="217"/>
      </w:pPr>
      <w:rPr>
        <w:lang w:val="ru-RU" w:eastAsia="en-US" w:bidi="ar-SA"/>
      </w:rPr>
    </w:lvl>
    <w:lvl w:ilvl="3" w:tplc="66321BE4">
      <w:numFmt w:val="bullet"/>
      <w:lvlText w:val="•"/>
      <w:lvlJc w:val="left"/>
      <w:pPr>
        <w:ind w:left="3479" w:hanging="217"/>
      </w:pPr>
      <w:rPr>
        <w:lang w:val="ru-RU" w:eastAsia="en-US" w:bidi="ar-SA"/>
      </w:rPr>
    </w:lvl>
    <w:lvl w:ilvl="4" w:tplc="70247560">
      <w:numFmt w:val="bullet"/>
      <w:lvlText w:val="•"/>
      <w:lvlJc w:val="left"/>
      <w:pPr>
        <w:ind w:left="4525" w:hanging="217"/>
      </w:pPr>
      <w:rPr>
        <w:lang w:val="ru-RU" w:eastAsia="en-US" w:bidi="ar-SA"/>
      </w:rPr>
    </w:lvl>
    <w:lvl w:ilvl="5" w:tplc="803E4A64">
      <w:numFmt w:val="bullet"/>
      <w:lvlText w:val="•"/>
      <w:lvlJc w:val="left"/>
      <w:pPr>
        <w:ind w:left="5572" w:hanging="217"/>
      </w:pPr>
      <w:rPr>
        <w:lang w:val="ru-RU" w:eastAsia="en-US" w:bidi="ar-SA"/>
      </w:rPr>
    </w:lvl>
    <w:lvl w:ilvl="6" w:tplc="64F68A40">
      <w:numFmt w:val="bullet"/>
      <w:lvlText w:val="•"/>
      <w:lvlJc w:val="left"/>
      <w:pPr>
        <w:ind w:left="6618" w:hanging="217"/>
      </w:pPr>
      <w:rPr>
        <w:lang w:val="ru-RU" w:eastAsia="en-US" w:bidi="ar-SA"/>
      </w:rPr>
    </w:lvl>
    <w:lvl w:ilvl="7" w:tplc="5A6A301E">
      <w:numFmt w:val="bullet"/>
      <w:lvlText w:val="•"/>
      <w:lvlJc w:val="left"/>
      <w:pPr>
        <w:ind w:left="7664" w:hanging="217"/>
      </w:pPr>
      <w:rPr>
        <w:lang w:val="ru-RU" w:eastAsia="en-US" w:bidi="ar-SA"/>
      </w:rPr>
    </w:lvl>
    <w:lvl w:ilvl="8" w:tplc="7E561894">
      <w:numFmt w:val="bullet"/>
      <w:lvlText w:val="•"/>
      <w:lvlJc w:val="left"/>
      <w:pPr>
        <w:ind w:left="8711" w:hanging="217"/>
      </w:pPr>
      <w:rPr>
        <w:lang w:val="ru-RU" w:eastAsia="en-US" w:bidi="ar-SA"/>
      </w:rPr>
    </w:lvl>
  </w:abstractNum>
  <w:abstractNum w:abstractNumId="3">
    <w:nsid w:val="5C1C62A5"/>
    <w:multiLevelType w:val="multilevel"/>
    <w:tmpl w:val="2BC0BCB2"/>
    <w:lvl w:ilvl="0">
      <w:start w:val="1"/>
      <w:numFmt w:val="decimal"/>
      <w:lvlText w:val="%1."/>
      <w:lvlJc w:val="left"/>
      <w:pPr>
        <w:ind w:left="1326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698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5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2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0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88" w:hanging="691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48C"/>
    <w:rsid w:val="00163683"/>
    <w:rsid w:val="003A5DE9"/>
    <w:rsid w:val="003B6F36"/>
    <w:rsid w:val="00465669"/>
    <w:rsid w:val="00647129"/>
    <w:rsid w:val="00771794"/>
    <w:rsid w:val="00842AE8"/>
    <w:rsid w:val="008563F4"/>
    <w:rsid w:val="009A2E8B"/>
    <w:rsid w:val="00A277D6"/>
    <w:rsid w:val="00A32637"/>
    <w:rsid w:val="00DB2E91"/>
    <w:rsid w:val="00F34A7A"/>
    <w:rsid w:val="00FA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2</cp:revision>
  <dcterms:created xsi:type="dcterms:W3CDTF">2022-06-28T06:43:00Z</dcterms:created>
  <dcterms:modified xsi:type="dcterms:W3CDTF">2022-06-28T06:43:00Z</dcterms:modified>
</cp:coreProperties>
</file>